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D9274" w14:textId="2B422176" w:rsidR="003C3FED" w:rsidRPr="003C3FED" w:rsidRDefault="003C3FED" w:rsidP="00350C27">
      <w:pPr>
        <w:pStyle w:val="Heading2"/>
        <w:jc w:val="right"/>
        <w:rPr>
          <w:rFonts w:ascii="Times New Roman" w:hAnsi="Times New Roman" w:cs="Times New Roman"/>
          <w:sz w:val="20"/>
          <w:szCs w:val="20"/>
        </w:rPr>
      </w:pPr>
      <w:r w:rsidRPr="003C3FED">
        <w:rPr>
          <w:rFonts w:ascii="Times New Roman" w:hAnsi="Times New Roman" w:cs="Times New Roman"/>
          <w:sz w:val="20"/>
          <w:szCs w:val="20"/>
        </w:rPr>
        <w:t xml:space="preserve">Updated </w:t>
      </w:r>
      <w:r w:rsidR="00D31B1F">
        <w:rPr>
          <w:rFonts w:ascii="Times New Roman" w:hAnsi="Times New Roman" w:cs="Times New Roman"/>
          <w:sz w:val="20"/>
          <w:szCs w:val="20"/>
        </w:rPr>
        <w:t>4/4/</w:t>
      </w:r>
      <w:r w:rsidR="00723757">
        <w:rPr>
          <w:rFonts w:ascii="Times New Roman" w:hAnsi="Times New Roman" w:cs="Times New Roman"/>
          <w:sz w:val="20"/>
          <w:szCs w:val="20"/>
        </w:rPr>
        <w:t>202</w:t>
      </w:r>
      <w:r w:rsidR="00D31B1F">
        <w:rPr>
          <w:rFonts w:ascii="Times New Roman" w:hAnsi="Times New Roman" w:cs="Times New Roman"/>
          <w:sz w:val="20"/>
          <w:szCs w:val="20"/>
        </w:rPr>
        <w:t>5</w:t>
      </w:r>
    </w:p>
    <w:p w14:paraId="2EA77011" w14:textId="5F21B159" w:rsidR="006E71C4" w:rsidRPr="004270EB" w:rsidRDefault="006E71C4" w:rsidP="006E71C4">
      <w:pPr>
        <w:pStyle w:val="Heading2"/>
        <w:rPr>
          <w:rFonts w:ascii="Times New Roman" w:hAnsi="Times New Roman" w:cs="Times New Roman"/>
          <w:b/>
          <w:bCs/>
          <w:sz w:val="28"/>
          <w:szCs w:val="28"/>
        </w:rPr>
      </w:pPr>
      <w:r w:rsidRPr="004270EB">
        <w:rPr>
          <w:rFonts w:ascii="Times New Roman" w:hAnsi="Times New Roman" w:cs="Times New Roman"/>
          <w:b/>
          <w:bCs/>
          <w:sz w:val="28"/>
          <w:szCs w:val="28"/>
        </w:rPr>
        <w:t>Gerald C. Kane, Ph.D.</w:t>
      </w:r>
    </w:p>
    <w:p w14:paraId="6882F80B" w14:textId="6A763287" w:rsidR="006E71C4" w:rsidRPr="004270EB" w:rsidRDefault="00350C27" w:rsidP="006E71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Terry College of </w:t>
      </w:r>
      <w:r w:rsidR="00970340">
        <w:rPr>
          <w:sz w:val="22"/>
          <w:szCs w:val="22"/>
        </w:rPr>
        <w:t>Business</w:t>
      </w:r>
      <w:r>
        <w:rPr>
          <w:sz w:val="22"/>
          <w:szCs w:val="22"/>
        </w:rPr>
        <w:t>, University of Georgia</w:t>
      </w:r>
    </w:p>
    <w:p w14:paraId="768AA25F" w14:textId="77777777" w:rsidR="00350C27" w:rsidRDefault="00350C27" w:rsidP="006E71C4">
      <w:pPr>
        <w:jc w:val="center"/>
        <w:rPr>
          <w:b/>
          <w:bCs/>
          <w:sz w:val="22"/>
          <w:szCs w:val="22"/>
        </w:rPr>
      </w:pPr>
      <w:r w:rsidRPr="00350C27">
        <w:rPr>
          <w:sz w:val="22"/>
          <w:szCs w:val="22"/>
        </w:rPr>
        <w:t>475 S. Hull St. Athens, GA 30602</w:t>
      </w:r>
    </w:p>
    <w:p w14:paraId="77FE7892" w14:textId="33704EC5" w:rsidR="006E71C4" w:rsidRDefault="006E71C4" w:rsidP="006E71C4">
      <w:pPr>
        <w:jc w:val="center"/>
        <w:rPr>
          <w:sz w:val="22"/>
          <w:szCs w:val="22"/>
          <w:lang w:val="fr-FR"/>
        </w:rPr>
      </w:pPr>
      <w:proofErr w:type="gramStart"/>
      <w:r>
        <w:rPr>
          <w:b/>
          <w:bCs/>
          <w:sz w:val="22"/>
          <w:szCs w:val="22"/>
          <w:lang w:val="fr-FR"/>
        </w:rPr>
        <w:t>E-mail:</w:t>
      </w:r>
      <w:proofErr w:type="gramEnd"/>
      <w:r w:rsidRPr="00545AB0">
        <w:rPr>
          <w:b/>
          <w:bCs/>
          <w:sz w:val="22"/>
          <w:szCs w:val="22"/>
          <w:lang w:val="fr-FR"/>
        </w:rPr>
        <w:t xml:space="preserve"> </w:t>
      </w:r>
      <w:r w:rsidRPr="0024569C">
        <w:rPr>
          <w:sz w:val="22"/>
          <w:szCs w:val="22"/>
          <w:lang w:val="fr-FR"/>
        </w:rPr>
        <w:t>gerald.kane@</w:t>
      </w:r>
      <w:r w:rsidR="00350C27">
        <w:rPr>
          <w:sz w:val="22"/>
          <w:szCs w:val="22"/>
          <w:lang w:val="fr-FR"/>
        </w:rPr>
        <w:t>uga.edu</w:t>
      </w:r>
    </w:p>
    <w:p w14:paraId="7864605D" w14:textId="77777777" w:rsidR="006E71C4" w:rsidRDefault="006E71C4" w:rsidP="006E71C4">
      <w:pPr>
        <w:jc w:val="center"/>
        <w:rPr>
          <w:sz w:val="22"/>
          <w:szCs w:val="22"/>
          <w:lang w:val="fr-FR"/>
        </w:rPr>
      </w:pPr>
    </w:p>
    <w:p w14:paraId="3DD1BC35" w14:textId="77777777" w:rsidR="006E71C4" w:rsidRPr="00185954" w:rsidRDefault="006E71C4" w:rsidP="006E71C4">
      <w:pPr>
        <w:shd w:val="pct12" w:color="auto" w:fill="auto"/>
        <w:outlineLvl w:val="0"/>
        <w:rPr>
          <w:b/>
          <w:bCs/>
          <w:sz w:val="22"/>
          <w:szCs w:val="22"/>
        </w:rPr>
      </w:pPr>
      <w:r w:rsidRPr="00185954">
        <w:rPr>
          <w:b/>
          <w:bCs/>
          <w:sz w:val="22"/>
          <w:szCs w:val="22"/>
        </w:rPr>
        <w:t>ACADEMIC EMPLOYMENT</w:t>
      </w:r>
    </w:p>
    <w:p w14:paraId="733C5D68" w14:textId="77777777" w:rsidR="00057992" w:rsidRDefault="00057992" w:rsidP="00163AF2">
      <w:pPr>
        <w:rPr>
          <w:sz w:val="22"/>
          <w:szCs w:val="22"/>
        </w:rPr>
      </w:pPr>
    </w:p>
    <w:p w14:paraId="6A42062A" w14:textId="6D158F77" w:rsidR="00163AF2" w:rsidRPr="00163AF2" w:rsidRDefault="00163AF2" w:rsidP="00D31B1F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2022-present</w:t>
      </w:r>
      <w:r>
        <w:rPr>
          <w:sz w:val="22"/>
          <w:szCs w:val="22"/>
        </w:rPr>
        <w:tab/>
      </w:r>
      <w:r w:rsidR="00057992">
        <w:rPr>
          <w:sz w:val="22"/>
          <w:szCs w:val="22"/>
        </w:rPr>
        <w:t xml:space="preserve">C. Herman and Mary Virginia Terry </w:t>
      </w:r>
      <w:r w:rsidR="00D31B1F">
        <w:rPr>
          <w:sz w:val="22"/>
          <w:szCs w:val="22"/>
        </w:rPr>
        <w:t xml:space="preserve">Distinguished </w:t>
      </w:r>
      <w:r w:rsidR="00057992">
        <w:rPr>
          <w:sz w:val="22"/>
          <w:szCs w:val="22"/>
        </w:rPr>
        <w:t>Chair in Business</w:t>
      </w:r>
      <w:r w:rsidR="00D31B1F">
        <w:rPr>
          <w:sz w:val="22"/>
          <w:szCs w:val="22"/>
        </w:rPr>
        <w:t xml:space="preserve"> </w:t>
      </w:r>
      <w:r w:rsidR="00057992">
        <w:rPr>
          <w:sz w:val="22"/>
          <w:szCs w:val="22"/>
        </w:rPr>
        <w:t>Administratio</w:t>
      </w:r>
      <w:r w:rsidRPr="00163AF2">
        <w:rPr>
          <w:sz w:val="22"/>
          <w:szCs w:val="22"/>
        </w:rPr>
        <w:t>n</w:t>
      </w:r>
    </w:p>
    <w:p w14:paraId="080215B0" w14:textId="77777777" w:rsidR="00D31B1F" w:rsidRDefault="00D31B1F" w:rsidP="00163AF2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Professor and Department Head, Management Information Systems</w:t>
      </w:r>
      <w:r w:rsidRPr="00163AF2">
        <w:rPr>
          <w:sz w:val="22"/>
          <w:szCs w:val="22"/>
        </w:rPr>
        <w:t xml:space="preserve"> </w:t>
      </w:r>
    </w:p>
    <w:p w14:paraId="2F1FA896" w14:textId="40D00950" w:rsidR="00163AF2" w:rsidRDefault="00163AF2" w:rsidP="00163AF2">
      <w:pPr>
        <w:ind w:left="1440" w:firstLine="720"/>
        <w:rPr>
          <w:sz w:val="22"/>
          <w:szCs w:val="22"/>
        </w:rPr>
      </w:pPr>
      <w:r w:rsidRPr="00163AF2">
        <w:rPr>
          <w:sz w:val="22"/>
          <w:szCs w:val="22"/>
        </w:rPr>
        <w:t>University of Georgia</w:t>
      </w:r>
      <w:r>
        <w:rPr>
          <w:sz w:val="22"/>
          <w:szCs w:val="22"/>
        </w:rPr>
        <w:t>, Athens</w:t>
      </w:r>
      <w:r w:rsidR="0013045D">
        <w:rPr>
          <w:sz w:val="22"/>
          <w:szCs w:val="22"/>
        </w:rPr>
        <w:t>,</w:t>
      </w:r>
      <w:r>
        <w:rPr>
          <w:sz w:val="22"/>
          <w:szCs w:val="22"/>
        </w:rPr>
        <w:t xml:space="preserve"> GA</w:t>
      </w:r>
    </w:p>
    <w:p w14:paraId="44E3B408" w14:textId="00CD9F21" w:rsidR="00163AF2" w:rsidRPr="00163AF2" w:rsidRDefault="00163AF2" w:rsidP="00163AF2">
      <w:pPr>
        <w:ind w:left="1440" w:firstLine="720"/>
        <w:rPr>
          <w:sz w:val="22"/>
          <w:szCs w:val="22"/>
        </w:rPr>
      </w:pPr>
      <w:r w:rsidRPr="00163AF2">
        <w:rPr>
          <w:sz w:val="22"/>
          <w:szCs w:val="22"/>
        </w:rPr>
        <w:t>Terry College of Business</w:t>
      </w:r>
    </w:p>
    <w:p w14:paraId="6B9202D3" w14:textId="77777777" w:rsidR="00163AF2" w:rsidRDefault="00163AF2" w:rsidP="00492CE9">
      <w:pPr>
        <w:rPr>
          <w:sz w:val="22"/>
          <w:szCs w:val="22"/>
        </w:rPr>
      </w:pPr>
    </w:p>
    <w:p w14:paraId="3766CC27" w14:textId="6C935789" w:rsidR="00492CE9" w:rsidRDefault="00492CE9" w:rsidP="00492CE9">
      <w:pPr>
        <w:rPr>
          <w:sz w:val="22"/>
          <w:szCs w:val="22"/>
        </w:rPr>
      </w:pPr>
      <w:r>
        <w:rPr>
          <w:sz w:val="22"/>
          <w:szCs w:val="22"/>
        </w:rPr>
        <w:t>2017-</w:t>
      </w:r>
      <w:r w:rsidR="00163AF2">
        <w:rPr>
          <w:sz w:val="22"/>
          <w:szCs w:val="22"/>
        </w:rPr>
        <w:t>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85954">
        <w:rPr>
          <w:sz w:val="22"/>
          <w:szCs w:val="22"/>
        </w:rPr>
        <w:t xml:space="preserve">Professor of Information Systems </w:t>
      </w:r>
    </w:p>
    <w:p w14:paraId="765BD6D7" w14:textId="07B8EAC1" w:rsidR="00296FE5" w:rsidRDefault="00492CE9" w:rsidP="00492CE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Faculty Director, Edmund H. Shea, Jr. Center for Entrepreneurship</w:t>
      </w:r>
    </w:p>
    <w:p w14:paraId="4D8DABCE" w14:textId="77777777" w:rsidR="00492CE9" w:rsidRPr="00185954" w:rsidRDefault="00492CE9" w:rsidP="00492CE9">
      <w:pPr>
        <w:ind w:left="1440" w:firstLine="720"/>
        <w:rPr>
          <w:sz w:val="22"/>
          <w:szCs w:val="22"/>
        </w:rPr>
      </w:pPr>
      <w:r w:rsidRPr="00185954">
        <w:rPr>
          <w:sz w:val="22"/>
          <w:szCs w:val="22"/>
        </w:rPr>
        <w:t>Boston College, Chestnut Hill, MA</w:t>
      </w:r>
    </w:p>
    <w:p w14:paraId="4F04E84F" w14:textId="0A50FCD0" w:rsidR="00492CE9" w:rsidRDefault="00492CE9" w:rsidP="00492CE9">
      <w:pPr>
        <w:rPr>
          <w:sz w:val="22"/>
          <w:szCs w:val="22"/>
        </w:rPr>
      </w:pPr>
      <w:r w:rsidRPr="00185954">
        <w:rPr>
          <w:sz w:val="22"/>
          <w:szCs w:val="22"/>
        </w:rPr>
        <w:tab/>
      </w:r>
      <w:r w:rsidRPr="00185954">
        <w:rPr>
          <w:sz w:val="22"/>
          <w:szCs w:val="22"/>
        </w:rPr>
        <w:tab/>
      </w:r>
      <w:r w:rsidRPr="00185954">
        <w:rPr>
          <w:sz w:val="22"/>
          <w:szCs w:val="22"/>
        </w:rPr>
        <w:tab/>
        <w:t>Carroll School of Management</w:t>
      </w:r>
    </w:p>
    <w:p w14:paraId="5FFF706E" w14:textId="77777777" w:rsidR="00492CE9" w:rsidRDefault="00492CE9" w:rsidP="00492CE9">
      <w:pPr>
        <w:rPr>
          <w:sz w:val="22"/>
          <w:szCs w:val="22"/>
        </w:rPr>
      </w:pPr>
    </w:p>
    <w:p w14:paraId="404046FF" w14:textId="2C66F8DD" w:rsidR="006674B4" w:rsidRDefault="006674B4" w:rsidP="00A91EFB">
      <w:pPr>
        <w:rPr>
          <w:sz w:val="22"/>
          <w:szCs w:val="22"/>
        </w:rPr>
      </w:pPr>
      <w:r>
        <w:rPr>
          <w:sz w:val="22"/>
          <w:szCs w:val="22"/>
        </w:rPr>
        <w:t>2019–</w:t>
      </w:r>
      <w:r w:rsidR="00492CE9">
        <w:rPr>
          <w:sz w:val="22"/>
          <w:szCs w:val="22"/>
        </w:rPr>
        <w:t>2020</w:t>
      </w:r>
      <w:r w:rsidR="008362F7">
        <w:rPr>
          <w:sz w:val="22"/>
          <w:szCs w:val="22"/>
        </w:rPr>
        <w:tab/>
      </w:r>
      <w:r w:rsidR="00492CE9">
        <w:rPr>
          <w:sz w:val="22"/>
          <w:szCs w:val="22"/>
        </w:rPr>
        <w:tab/>
      </w:r>
      <w:r>
        <w:rPr>
          <w:sz w:val="22"/>
          <w:szCs w:val="22"/>
        </w:rPr>
        <w:t>Visiting Scholar, Harvard Business School, Cambridge</w:t>
      </w:r>
      <w:r w:rsidR="0013045D">
        <w:rPr>
          <w:sz w:val="22"/>
          <w:szCs w:val="22"/>
        </w:rPr>
        <w:t>,</w:t>
      </w:r>
      <w:r>
        <w:rPr>
          <w:sz w:val="22"/>
          <w:szCs w:val="22"/>
        </w:rPr>
        <w:t xml:space="preserve"> MA.</w:t>
      </w:r>
    </w:p>
    <w:p w14:paraId="161E6BD1" w14:textId="281AF39D" w:rsidR="00764C06" w:rsidRDefault="00764C06" w:rsidP="00A91EFB">
      <w:pPr>
        <w:rPr>
          <w:sz w:val="22"/>
          <w:szCs w:val="22"/>
        </w:rPr>
      </w:pPr>
    </w:p>
    <w:p w14:paraId="4D386528" w14:textId="3D29F316" w:rsidR="008362F7" w:rsidRDefault="00764C06" w:rsidP="00A91EFB">
      <w:pPr>
        <w:rPr>
          <w:sz w:val="22"/>
          <w:szCs w:val="22"/>
        </w:rPr>
      </w:pPr>
      <w:r>
        <w:rPr>
          <w:sz w:val="22"/>
          <w:szCs w:val="22"/>
        </w:rPr>
        <w:t>2012</w:t>
      </w:r>
      <w:r w:rsidR="0002310F">
        <w:rPr>
          <w:sz w:val="22"/>
          <w:szCs w:val="22"/>
        </w:rPr>
        <w:sym w:font="Symbol" w:char="F02D"/>
      </w:r>
      <w:r>
        <w:rPr>
          <w:sz w:val="22"/>
          <w:szCs w:val="22"/>
        </w:rPr>
        <w:t>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Guest Editor,</w:t>
      </w:r>
      <w:r w:rsidR="008362F7">
        <w:rPr>
          <w:sz w:val="22"/>
          <w:szCs w:val="22"/>
        </w:rPr>
        <w:t xml:space="preserve"> Digital Business. MIT-Sloan Management Review.</w:t>
      </w:r>
    </w:p>
    <w:p w14:paraId="1F07BF45" w14:textId="75B7EC49" w:rsidR="00A91EFB" w:rsidRDefault="00A91EFB" w:rsidP="006E71C4">
      <w:pPr>
        <w:rPr>
          <w:sz w:val="22"/>
          <w:szCs w:val="22"/>
        </w:rPr>
      </w:pPr>
    </w:p>
    <w:p w14:paraId="66DC1E09" w14:textId="63B0F6C6" w:rsidR="006E71C4" w:rsidRDefault="00A91EFB" w:rsidP="006E71C4">
      <w:pPr>
        <w:rPr>
          <w:sz w:val="22"/>
          <w:szCs w:val="22"/>
        </w:rPr>
      </w:pPr>
      <w:r>
        <w:rPr>
          <w:sz w:val="22"/>
          <w:szCs w:val="22"/>
        </w:rPr>
        <w:t>2012–2017</w:t>
      </w:r>
      <w:r w:rsidR="006E71C4" w:rsidRPr="00185954">
        <w:rPr>
          <w:sz w:val="22"/>
          <w:szCs w:val="22"/>
        </w:rPr>
        <w:tab/>
      </w:r>
      <w:r w:rsidR="006E71C4" w:rsidRPr="00185954">
        <w:rPr>
          <w:sz w:val="22"/>
          <w:szCs w:val="22"/>
        </w:rPr>
        <w:tab/>
      </w:r>
      <w:r w:rsidR="006E71C4">
        <w:rPr>
          <w:sz w:val="22"/>
          <w:szCs w:val="22"/>
        </w:rPr>
        <w:t>Associate</w:t>
      </w:r>
      <w:r w:rsidR="006E71C4" w:rsidRPr="00185954">
        <w:rPr>
          <w:sz w:val="22"/>
          <w:szCs w:val="22"/>
        </w:rPr>
        <w:t xml:space="preserve"> P</w:t>
      </w:r>
      <w:r>
        <w:rPr>
          <w:sz w:val="22"/>
          <w:szCs w:val="22"/>
        </w:rPr>
        <w:t xml:space="preserve">rofessor of Information Systems, </w:t>
      </w:r>
      <w:r w:rsidR="006E71C4" w:rsidRPr="00185954">
        <w:rPr>
          <w:sz w:val="22"/>
          <w:szCs w:val="22"/>
        </w:rPr>
        <w:t>Boston College</w:t>
      </w:r>
    </w:p>
    <w:p w14:paraId="16F7E9C4" w14:textId="434493FD" w:rsidR="00296FE5" w:rsidRDefault="00296FE5" w:rsidP="006E71C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Assistant Department Chair</w:t>
      </w:r>
    </w:p>
    <w:p w14:paraId="2579264C" w14:textId="77777777" w:rsidR="006E71C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ab/>
      </w:r>
      <w:r w:rsidRPr="00185954">
        <w:rPr>
          <w:sz w:val="22"/>
          <w:szCs w:val="22"/>
        </w:rPr>
        <w:tab/>
      </w:r>
      <w:r w:rsidRPr="00185954">
        <w:rPr>
          <w:sz w:val="22"/>
          <w:szCs w:val="22"/>
        </w:rPr>
        <w:tab/>
      </w:r>
    </w:p>
    <w:p w14:paraId="73B3BCD5" w14:textId="38EE304B" w:rsidR="006E71C4" w:rsidRDefault="006E71C4" w:rsidP="00A91EFB">
      <w:pPr>
        <w:rPr>
          <w:sz w:val="22"/>
          <w:szCs w:val="22"/>
        </w:rPr>
      </w:pPr>
      <w:r w:rsidRPr="00185954">
        <w:rPr>
          <w:sz w:val="22"/>
          <w:szCs w:val="22"/>
        </w:rPr>
        <w:t>2006</w:t>
      </w:r>
      <w:r>
        <w:rPr>
          <w:sz w:val="22"/>
          <w:szCs w:val="22"/>
        </w:rPr>
        <w:t>–2012</w:t>
      </w:r>
      <w:r w:rsidRPr="00185954">
        <w:rPr>
          <w:sz w:val="22"/>
          <w:szCs w:val="22"/>
        </w:rPr>
        <w:tab/>
      </w:r>
      <w:r w:rsidRPr="00185954">
        <w:rPr>
          <w:sz w:val="22"/>
          <w:szCs w:val="22"/>
        </w:rPr>
        <w:tab/>
        <w:t>Assistant P</w:t>
      </w:r>
      <w:r w:rsidR="00A91EFB">
        <w:rPr>
          <w:sz w:val="22"/>
          <w:szCs w:val="22"/>
        </w:rPr>
        <w:t xml:space="preserve">rofessor of Information Systems, </w:t>
      </w:r>
      <w:r w:rsidRPr="00185954">
        <w:rPr>
          <w:sz w:val="22"/>
          <w:szCs w:val="22"/>
        </w:rPr>
        <w:t>Boston College</w:t>
      </w:r>
    </w:p>
    <w:p w14:paraId="51602380" w14:textId="08D60BDC" w:rsidR="006E71C4" w:rsidRPr="00185954" w:rsidRDefault="00296FE5" w:rsidP="006E71C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71C4" w:rsidRPr="00185954">
        <w:rPr>
          <w:sz w:val="22"/>
          <w:szCs w:val="22"/>
        </w:rPr>
        <w:tab/>
      </w:r>
      <w:r w:rsidR="006E71C4" w:rsidRPr="00185954">
        <w:rPr>
          <w:sz w:val="22"/>
          <w:szCs w:val="22"/>
        </w:rPr>
        <w:tab/>
      </w:r>
      <w:r w:rsidR="006E71C4" w:rsidRPr="00185954">
        <w:rPr>
          <w:sz w:val="22"/>
          <w:szCs w:val="22"/>
        </w:rPr>
        <w:tab/>
      </w:r>
    </w:p>
    <w:p w14:paraId="703EC388" w14:textId="77777777" w:rsidR="006E71C4" w:rsidRPr="00185954" w:rsidRDefault="006E71C4" w:rsidP="006E71C4">
      <w:pPr>
        <w:shd w:val="pct12" w:color="auto" w:fill="auto"/>
        <w:outlineLvl w:val="0"/>
        <w:rPr>
          <w:sz w:val="22"/>
          <w:szCs w:val="22"/>
        </w:rPr>
      </w:pPr>
      <w:r w:rsidRPr="00185954">
        <w:rPr>
          <w:b/>
          <w:bCs/>
          <w:sz w:val="22"/>
          <w:szCs w:val="22"/>
        </w:rPr>
        <w:t>EDUCATION</w:t>
      </w:r>
    </w:p>
    <w:p w14:paraId="32E03709" w14:textId="77777777" w:rsidR="006E71C4" w:rsidRDefault="006E71C4" w:rsidP="006E71C4">
      <w:pPr>
        <w:tabs>
          <w:tab w:val="left" w:pos="2160"/>
        </w:tabs>
        <w:rPr>
          <w:sz w:val="22"/>
          <w:szCs w:val="22"/>
        </w:rPr>
      </w:pPr>
    </w:p>
    <w:p w14:paraId="5EAC2D35" w14:textId="77777777" w:rsidR="006E71C4" w:rsidRPr="00185954" w:rsidRDefault="006E71C4" w:rsidP="006E71C4">
      <w:pPr>
        <w:tabs>
          <w:tab w:val="left" w:pos="2160"/>
        </w:tabs>
        <w:rPr>
          <w:sz w:val="22"/>
          <w:szCs w:val="22"/>
        </w:rPr>
      </w:pPr>
      <w:r w:rsidRPr="00185954">
        <w:rPr>
          <w:sz w:val="22"/>
          <w:szCs w:val="22"/>
        </w:rPr>
        <w:t>2002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2006</w:t>
      </w:r>
      <w:r w:rsidRPr="00185954">
        <w:rPr>
          <w:sz w:val="22"/>
          <w:szCs w:val="22"/>
        </w:rPr>
        <w:tab/>
        <w:t>Emory University, Atlanta, GA</w:t>
      </w:r>
    </w:p>
    <w:p w14:paraId="0E4F3B66" w14:textId="77777777" w:rsidR="006E71C4" w:rsidRPr="00185954" w:rsidRDefault="006E71C4" w:rsidP="006E71C4">
      <w:pPr>
        <w:tabs>
          <w:tab w:val="left" w:pos="2160"/>
        </w:tabs>
        <w:ind w:left="2340" w:hanging="1980"/>
        <w:rPr>
          <w:sz w:val="22"/>
          <w:szCs w:val="22"/>
        </w:rPr>
      </w:pPr>
      <w:r w:rsidRPr="00185954">
        <w:rPr>
          <w:sz w:val="22"/>
          <w:szCs w:val="22"/>
        </w:rPr>
        <w:tab/>
        <w:t>Goizueta Business School</w:t>
      </w:r>
      <w:r w:rsidRPr="00185954">
        <w:rPr>
          <w:sz w:val="22"/>
          <w:szCs w:val="22"/>
        </w:rPr>
        <w:tab/>
      </w:r>
    </w:p>
    <w:p w14:paraId="10A6762C" w14:textId="77777777" w:rsidR="006E71C4" w:rsidRPr="00185954" w:rsidRDefault="006E71C4" w:rsidP="006E71C4">
      <w:pPr>
        <w:tabs>
          <w:tab w:val="left" w:pos="2160"/>
        </w:tabs>
        <w:ind w:left="2340" w:hanging="1980"/>
        <w:rPr>
          <w:sz w:val="22"/>
          <w:szCs w:val="22"/>
        </w:rPr>
      </w:pPr>
      <w:r w:rsidRPr="00185954">
        <w:rPr>
          <w:sz w:val="22"/>
          <w:szCs w:val="22"/>
        </w:rPr>
        <w:tab/>
        <w:t xml:space="preserve">PhD in Information Systems </w:t>
      </w:r>
    </w:p>
    <w:p w14:paraId="5D103FB6" w14:textId="77777777" w:rsidR="006E71C4" w:rsidRPr="00185954" w:rsidRDefault="006E71C4" w:rsidP="006E71C4">
      <w:pPr>
        <w:tabs>
          <w:tab w:val="left" w:pos="2340"/>
        </w:tabs>
        <w:ind w:left="2340" w:hanging="1980"/>
        <w:rPr>
          <w:sz w:val="22"/>
          <w:szCs w:val="22"/>
        </w:rPr>
      </w:pPr>
    </w:p>
    <w:p w14:paraId="53691F21" w14:textId="77777777" w:rsidR="006E71C4" w:rsidRPr="00185954" w:rsidRDefault="006E71C4" w:rsidP="006E71C4">
      <w:pPr>
        <w:tabs>
          <w:tab w:val="left" w:pos="2160"/>
        </w:tabs>
        <w:rPr>
          <w:sz w:val="22"/>
          <w:szCs w:val="22"/>
        </w:rPr>
      </w:pPr>
      <w:r w:rsidRPr="00185954">
        <w:rPr>
          <w:sz w:val="22"/>
          <w:szCs w:val="22"/>
        </w:rPr>
        <w:t>1999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2002</w:t>
      </w:r>
      <w:r w:rsidRPr="00185954">
        <w:rPr>
          <w:sz w:val="22"/>
          <w:szCs w:val="22"/>
        </w:rPr>
        <w:tab/>
        <w:t>Georgia State University, Atlanta, GA</w:t>
      </w:r>
    </w:p>
    <w:p w14:paraId="02DC120E" w14:textId="77777777" w:rsidR="006E71C4" w:rsidRPr="00185954" w:rsidRDefault="006E71C4" w:rsidP="006E71C4">
      <w:pPr>
        <w:pStyle w:val="BlockText"/>
        <w:tabs>
          <w:tab w:val="clear" w:pos="2340"/>
          <w:tab w:val="left" w:pos="2160"/>
        </w:tabs>
        <w:rPr>
          <w:sz w:val="22"/>
          <w:szCs w:val="22"/>
        </w:rPr>
      </w:pPr>
      <w:r w:rsidRPr="00185954">
        <w:rPr>
          <w:sz w:val="22"/>
          <w:szCs w:val="22"/>
        </w:rPr>
        <w:tab/>
        <w:t>MBA in Computer Information Systems</w:t>
      </w:r>
    </w:p>
    <w:p w14:paraId="4FAD4720" w14:textId="77777777" w:rsidR="006E71C4" w:rsidRPr="00185954" w:rsidRDefault="006E71C4" w:rsidP="006E71C4">
      <w:pPr>
        <w:pStyle w:val="BlockText"/>
        <w:rPr>
          <w:sz w:val="22"/>
          <w:szCs w:val="22"/>
        </w:rPr>
      </w:pPr>
      <w:r w:rsidRPr="00185954">
        <w:rPr>
          <w:sz w:val="22"/>
          <w:szCs w:val="22"/>
        </w:rPr>
        <w:tab/>
      </w:r>
    </w:p>
    <w:p w14:paraId="458E7EA1" w14:textId="0D5F6D5C" w:rsidR="006E71C4" w:rsidRDefault="006E71C4" w:rsidP="006E71C4">
      <w:pPr>
        <w:tabs>
          <w:tab w:val="left" w:pos="2160"/>
        </w:tabs>
        <w:rPr>
          <w:sz w:val="22"/>
          <w:szCs w:val="22"/>
        </w:rPr>
      </w:pPr>
      <w:r w:rsidRPr="00185954">
        <w:rPr>
          <w:sz w:val="22"/>
          <w:szCs w:val="22"/>
        </w:rPr>
        <w:t>1994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1998</w:t>
      </w:r>
      <w:r w:rsidRPr="00185954">
        <w:rPr>
          <w:sz w:val="22"/>
          <w:szCs w:val="22"/>
        </w:rPr>
        <w:tab/>
        <w:t>Emory University, Atlanta, GA</w:t>
      </w:r>
    </w:p>
    <w:p w14:paraId="20F31826" w14:textId="3A2E0F8E" w:rsidR="0002310F" w:rsidRPr="00185954" w:rsidRDefault="0002310F" w:rsidP="006E71C4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  <w:t>Candler School of Theology</w:t>
      </w:r>
    </w:p>
    <w:p w14:paraId="069CB577" w14:textId="34388103" w:rsidR="006E71C4" w:rsidRPr="00185954" w:rsidRDefault="006E71C4" w:rsidP="006E71C4">
      <w:pPr>
        <w:tabs>
          <w:tab w:val="left" w:pos="2160"/>
        </w:tabs>
        <w:ind w:left="2340" w:hanging="1980"/>
        <w:rPr>
          <w:sz w:val="22"/>
          <w:szCs w:val="22"/>
        </w:rPr>
      </w:pPr>
      <w:r w:rsidRPr="00185954">
        <w:rPr>
          <w:sz w:val="22"/>
          <w:szCs w:val="22"/>
        </w:rPr>
        <w:tab/>
        <w:t>Master of Divinity</w:t>
      </w:r>
    </w:p>
    <w:p w14:paraId="44EA5AF1" w14:textId="77777777" w:rsidR="006E71C4" w:rsidRPr="00185954" w:rsidRDefault="006E71C4" w:rsidP="006E71C4">
      <w:pPr>
        <w:tabs>
          <w:tab w:val="left" w:pos="2340"/>
        </w:tabs>
        <w:ind w:left="2340" w:hanging="1980"/>
        <w:rPr>
          <w:sz w:val="22"/>
          <w:szCs w:val="22"/>
        </w:rPr>
      </w:pPr>
      <w:r w:rsidRPr="00185954">
        <w:rPr>
          <w:sz w:val="22"/>
          <w:szCs w:val="22"/>
        </w:rPr>
        <w:tab/>
      </w:r>
    </w:p>
    <w:p w14:paraId="6DAF98AE" w14:textId="77777777" w:rsidR="006E71C4" w:rsidRPr="00185954" w:rsidRDefault="006E71C4" w:rsidP="006E71C4">
      <w:pPr>
        <w:tabs>
          <w:tab w:val="left" w:pos="2160"/>
        </w:tabs>
        <w:rPr>
          <w:sz w:val="22"/>
          <w:szCs w:val="22"/>
        </w:rPr>
      </w:pPr>
      <w:r w:rsidRPr="00185954">
        <w:rPr>
          <w:sz w:val="22"/>
          <w:szCs w:val="22"/>
        </w:rPr>
        <w:t>1990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1994</w:t>
      </w:r>
      <w:r w:rsidRPr="00185954">
        <w:rPr>
          <w:sz w:val="22"/>
          <w:szCs w:val="22"/>
        </w:rPr>
        <w:tab/>
        <w:t>Furman University, Greenville, SC</w:t>
      </w:r>
    </w:p>
    <w:p w14:paraId="04812FD8" w14:textId="29797AE3" w:rsidR="006E71C4" w:rsidRPr="00185954" w:rsidRDefault="006E71C4" w:rsidP="006E71C4">
      <w:pPr>
        <w:tabs>
          <w:tab w:val="left" w:pos="2160"/>
        </w:tabs>
        <w:ind w:left="2340" w:hanging="1980"/>
        <w:rPr>
          <w:sz w:val="22"/>
          <w:szCs w:val="22"/>
        </w:rPr>
      </w:pPr>
      <w:r w:rsidRPr="00185954">
        <w:rPr>
          <w:sz w:val="22"/>
          <w:szCs w:val="22"/>
        </w:rPr>
        <w:tab/>
        <w:t>Bachelor of Arts</w:t>
      </w:r>
    </w:p>
    <w:p w14:paraId="6B1522D8" w14:textId="77777777" w:rsidR="006E71C4" w:rsidRPr="00185954" w:rsidRDefault="006E71C4" w:rsidP="006E71C4">
      <w:pPr>
        <w:tabs>
          <w:tab w:val="left" w:pos="2340"/>
        </w:tabs>
        <w:ind w:left="2340" w:hanging="1980"/>
        <w:rPr>
          <w:sz w:val="22"/>
          <w:szCs w:val="22"/>
        </w:rPr>
      </w:pPr>
      <w:r w:rsidRPr="00185954">
        <w:rPr>
          <w:sz w:val="22"/>
          <w:szCs w:val="22"/>
        </w:rPr>
        <w:tab/>
      </w:r>
    </w:p>
    <w:p w14:paraId="24E6AD36" w14:textId="77777777" w:rsidR="006E71C4" w:rsidRPr="00185954" w:rsidRDefault="006E71C4" w:rsidP="006E71C4">
      <w:pPr>
        <w:shd w:val="pct12" w:color="auto" w:fill="auto"/>
        <w:outlineLvl w:val="0"/>
        <w:rPr>
          <w:b/>
          <w:bCs/>
          <w:sz w:val="22"/>
          <w:szCs w:val="22"/>
        </w:rPr>
      </w:pPr>
      <w:r w:rsidRPr="00185954">
        <w:rPr>
          <w:b/>
          <w:bCs/>
          <w:sz w:val="22"/>
          <w:szCs w:val="22"/>
        </w:rPr>
        <w:t>PRIMARY RESEARCH AREAS</w:t>
      </w:r>
    </w:p>
    <w:p w14:paraId="408FA418" w14:textId="77777777" w:rsidR="006E71C4" w:rsidRDefault="006E71C4" w:rsidP="006E71C4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</w:p>
    <w:p w14:paraId="21B2DEAB" w14:textId="4B2B8145" w:rsidR="00E039A7" w:rsidRDefault="00E039A7" w:rsidP="006E71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Social and </w:t>
      </w:r>
      <w:r w:rsidR="00312E50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thical </w:t>
      </w:r>
      <w:r w:rsidR="00312E50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mplications of </w:t>
      </w:r>
      <w:r w:rsidR="00CC11FA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rtificial </w:t>
      </w:r>
      <w:r w:rsidR="00CC11FA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ntelligence and </w:t>
      </w:r>
      <w:r w:rsidR="00CC11FA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 xml:space="preserve">achine </w:t>
      </w:r>
      <w:r w:rsidR="00CC11FA">
        <w:rPr>
          <w:rFonts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>earning.</w:t>
      </w:r>
    </w:p>
    <w:p w14:paraId="4990F701" w14:textId="07C167AC" w:rsidR="00B61F2D" w:rsidRDefault="00B61F2D" w:rsidP="006E71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Exploring how companies use digital tools to innovate through disruption (e.g. COVID-19).</w:t>
      </w:r>
    </w:p>
    <w:p w14:paraId="361D758E" w14:textId="667FA2AF" w:rsidR="0094603C" w:rsidRDefault="0094603C" w:rsidP="006E71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Examining the success factors associated with the digital transformation of legacy companies.</w:t>
      </w:r>
    </w:p>
    <w:p w14:paraId="6196FE64" w14:textId="77777777" w:rsidR="006E71C4" w:rsidRPr="00185954" w:rsidRDefault="006E71C4" w:rsidP="006E71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185954">
        <w:rPr>
          <w:rFonts w:ascii="Times New Roman" w:hAnsi="Times New Roman" w:cs="Times New Roman"/>
          <w:sz w:val="22"/>
          <w:szCs w:val="22"/>
        </w:rPr>
        <w:t xml:space="preserve">Using social media to manage knowledge within, between, and </w:t>
      </w:r>
      <w:r>
        <w:rPr>
          <w:rFonts w:ascii="Times New Roman" w:hAnsi="Times New Roman" w:cs="Times New Roman"/>
          <w:sz w:val="22"/>
          <w:szCs w:val="22"/>
        </w:rPr>
        <w:t xml:space="preserve">across </w:t>
      </w:r>
      <w:r w:rsidRPr="00185954">
        <w:rPr>
          <w:rFonts w:ascii="Times New Roman" w:hAnsi="Times New Roman" w:cs="Times New Roman"/>
          <w:sz w:val="22"/>
          <w:szCs w:val="22"/>
        </w:rPr>
        <w:t>firm boundaries.</w:t>
      </w:r>
    </w:p>
    <w:p w14:paraId="3F287F39" w14:textId="1F1B3651" w:rsidR="006E71C4" w:rsidRDefault="006E71C4" w:rsidP="006E71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Investigating the i</w:t>
      </w:r>
      <w:r w:rsidRPr="00185954">
        <w:rPr>
          <w:rFonts w:ascii="Times New Roman" w:hAnsi="Times New Roman" w:cs="Times New Roman"/>
          <w:sz w:val="22"/>
          <w:szCs w:val="22"/>
        </w:rPr>
        <w:t xml:space="preserve">ntersection </w:t>
      </w:r>
      <w:r>
        <w:rPr>
          <w:rFonts w:ascii="Times New Roman" w:hAnsi="Times New Roman" w:cs="Times New Roman"/>
          <w:sz w:val="22"/>
          <w:szCs w:val="22"/>
        </w:rPr>
        <w:t xml:space="preserve">of </w:t>
      </w:r>
      <w:r w:rsidRPr="00185954">
        <w:rPr>
          <w:rFonts w:ascii="Times New Roman" w:hAnsi="Times New Roman" w:cs="Times New Roman"/>
          <w:sz w:val="22"/>
          <w:szCs w:val="22"/>
        </w:rPr>
        <w:t>information systems and social networks</w:t>
      </w:r>
      <w:r w:rsidR="00CC11FA">
        <w:rPr>
          <w:rFonts w:ascii="Times New Roman" w:hAnsi="Times New Roman" w:cs="Times New Roman"/>
          <w:sz w:val="22"/>
          <w:szCs w:val="22"/>
        </w:rPr>
        <w:t>, particularly in healthcare organizations.</w:t>
      </w:r>
    </w:p>
    <w:p w14:paraId="3C3E3A8D" w14:textId="77777777" w:rsidR="007D7A81" w:rsidRPr="00CE3336" w:rsidRDefault="007D7A81" w:rsidP="007D7A81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</w:p>
    <w:p w14:paraId="0FA58EBE" w14:textId="77777777" w:rsidR="006E71C4" w:rsidRPr="00185954" w:rsidRDefault="006E71C4" w:rsidP="006E71C4">
      <w:pPr>
        <w:shd w:val="pct12" w:color="auto" w:fill="auto"/>
        <w:outlineLvl w:val="0"/>
        <w:rPr>
          <w:sz w:val="22"/>
          <w:szCs w:val="22"/>
        </w:rPr>
      </w:pPr>
      <w:r w:rsidRPr="00185954">
        <w:rPr>
          <w:b/>
          <w:bCs/>
          <w:sz w:val="22"/>
          <w:szCs w:val="22"/>
        </w:rPr>
        <w:t>AWARDS AND HONORS</w:t>
      </w:r>
    </w:p>
    <w:p w14:paraId="5D61CB1D" w14:textId="77777777" w:rsidR="006E71C4" w:rsidRDefault="006E71C4" w:rsidP="006E71C4">
      <w:pPr>
        <w:rPr>
          <w:sz w:val="22"/>
          <w:szCs w:val="22"/>
        </w:rPr>
      </w:pPr>
    </w:p>
    <w:p w14:paraId="3F962A2A" w14:textId="541DB68A" w:rsidR="002F4B16" w:rsidRDefault="002F4B16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2024. Davis-Dixon Impact Award, MIS Quarterly.  The award recognizes the paper that has made the most significant impact over the past 10 years.  Awarded for “What’s Different About </w:t>
      </w:r>
      <w:r w:rsidRPr="00185954">
        <w:rPr>
          <w:sz w:val="22"/>
          <w:szCs w:val="22"/>
        </w:rPr>
        <w:t>Social Media Networks</w:t>
      </w:r>
      <w:r>
        <w:rPr>
          <w:sz w:val="22"/>
          <w:szCs w:val="22"/>
        </w:rPr>
        <w:t>?</w:t>
      </w:r>
      <w:r w:rsidRPr="00185954">
        <w:rPr>
          <w:sz w:val="22"/>
          <w:szCs w:val="22"/>
        </w:rPr>
        <w:t xml:space="preserve"> </w:t>
      </w:r>
      <w:r>
        <w:rPr>
          <w:sz w:val="22"/>
          <w:szCs w:val="22"/>
        </w:rPr>
        <w:t>A Framework and Research Agenda</w:t>
      </w:r>
      <w:r w:rsidRPr="00185954">
        <w:rPr>
          <w:sz w:val="22"/>
          <w:szCs w:val="22"/>
        </w:rPr>
        <w:t>.”</w:t>
      </w:r>
    </w:p>
    <w:p w14:paraId="716DAD9D" w14:textId="1895A2E0" w:rsidR="00CE3336" w:rsidRDefault="00CE3336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2022.  Axiom Business Book Awards.  Gold Medal for The Transformation Myth.</w:t>
      </w:r>
    </w:p>
    <w:p w14:paraId="7933E29A" w14:textId="497A3C72" w:rsidR="00B535E4" w:rsidRDefault="00B535E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2018.  Carroll School Coughlin Distinguished Teaching Award, Graduate Teaching. </w:t>
      </w:r>
    </w:p>
    <w:p w14:paraId="76BA14CC" w14:textId="345698E2" w:rsidR="0094603C" w:rsidRPr="00107244" w:rsidRDefault="0094603C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 xml:space="preserve">2017.  </w:t>
      </w:r>
      <w:r w:rsidR="00CD7D64" w:rsidRPr="00107244">
        <w:rPr>
          <w:sz w:val="22"/>
          <w:szCs w:val="22"/>
        </w:rPr>
        <w:t>Citation of Excellence.</w:t>
      </w:r>
      <w:r w:rsidRPr="00107244">
        <w:rPr>
          <w:sz w:val="22"/>
          <w:szCs w:val="22"/>
        </w:rPr>
        <w:t xml:space="preserve"> Emerald Publishing.</w:t>
      </w:r>
    </w:p>
    <w:p w14:paraId="3C62D459" w14:textId="77777777" w:rsidR="00542902" w:rsidRPr="00185954" w:rsidRDefault="00542902" w:rsidP="00107244">
      <w:pPr>
        <w:pStyle w:val="ListParagraph"/>
        <w:numPr>
          <w:ilvl w:val="0"/>
          <w:numId w:val="45"/>
        </w:numPr>
        <w:rPr>
          <w:rStyle w:val="apple-style-span"/>
        </w:rPr>
      </w:pPr>
      <w:r w:rsidRPr="00107244">
        <w:rPr>
          <w:sz w:val="22"/>
          <w:szCs w:val="22"/>
        </w:rPr>
        <w:t xml:space="preserve">2009-2016. National Science Foundation CAREER Award ($500,000). Title: </w:t>
      </w:r>
      <w:r w:rsidRPr="00107244">
        <w:rPr>
          <w:i/>
          <w:sz w:val="22"/>
          <w:szCs w:val="22"/>
        </w:rPr>
        <w:t xml:space="preserve">Using </w:t>
      </w:r>
      <w:proofErr w:type="gramStart"/>
      <w:r w:rsidRPr="00107244">
        <w:rPr>
          <w:i/>
          <w:sz w:val="22"/>
          <w:szCs w:val="22"/>
        </w:rPr>
        <w:t>Social Media</w:t>
      </w:r>
      <w:proofErr w:type="gramEnd"/>
      <w:r w:rsidRPr="00107244">
        <w:rPr>
          <w:i/>
          <w:sz w:val="22"/>
          <w:szCs w:val="22"/>
        </w:rPr>
        <w:t xml:space="preserve"> to Manage Knowledge</w:t>
      </w:r>
      <w:r w:rsidRPr="00107244">
        <w:rPr>
          <w:sz w:val="22"/>
          <w:szCs w:val="22"/>
        </w:rPr>
        <w:t>, award number</w:t>
      </w:r>
      <w:r w:rsidRPr="00107244">
        <w:rPr>
          <w:szCs w:val="22"/>
        </w:rPr>
        <w:t xml:space="preserve"> </w:t>
      </w:r>
      <w:r w:rsidRPr="00107244">
        <w:rPr>
          <w:sz w:val="22"/>
        </w:rPr>
        <w:t>0953285</w:t>
      </w:r>
      <w:r w:rsidRPr="00107244">
        <w:rPr>
          <w:rStyle w:val="apple-style-span"/>
          <w:color w:val="000000"/>
          <w:sz w:val="22"/>
        </w:rPr>
        <w:t>.</w:t>
      </w:r>
    </w:p>
    <w:p w14:paraId="0584C150" w14:textId="77777777" w:rsidR="00542902" w:rsidRPr="00107244" w:rsidRDefault="00542902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>2014–2016. McKiernan Distinguished Fellow ($30,000). Boston College, Carroll School of Management.</w:t>
      </w:r>
    </w:p>
    <w:p w14:paraId="0BBA0B4E" w14:textId="77777777" w:rsidR="006E71C4" w:rsidRPr="00107244" w:rsidRDefault="006E71C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>2015. Runner-up, Best Published Paper. Academy of Management (OCIS Division).</w:t>
      </w:r>
    </w:p>
    <w:p w14:paraId="54A5F39D" w14:textId="77777777" w:rsidR="006E71C4" w:rsidRPr="00107244" w:rsidRDefault="006E71C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 xml:space="preserve">2012. U.S. Department of Defense ($100,000). Title: Inferring Social and Psychological Meaning in Social Media. Small Business Technology Transfer Award </w:t>
      </w:r>
      <w:r w:rsidRPr="00107244">
        <w:rPr>
          <w:i/>
          <w:sz w:val="22"/>
          <w:szCs w:val="22"/>
        </w:rPr>
        <w:t>with Charles River Analytics</w:t>
      </w:r>
      <w:r w:rsidRPr="00107244">
        <w:rPr>
          <w:sz w:val="22"/>
          <w:szCs w:val="22"/>
        </w:rPr>
        <w:t>.</w:t>
      </w:r>
    </w:p>
    <w:p w14:paraId="2951A044" w14:textId="77777777" w:rsidR="006E71C4" w:rsidRPr="00107244" w:rsidRDefault="006E71C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 xml:space="preserve">2011, 2012. Boston College Nominee: U.S. Professor of the Year, sponsored by Council for the Advancement and Support of Education (CASE) and the Carnegie Foundation for the Advancement of Teaching. </w:t>
      </w:r>
    </w:p>
    <w:p w14:paraId="637B6455" w14:textId="77777777" w:rsidR="006E71C4" w:rsidRPr="00107244" w:rsidRDefault="006E71C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>2009. Runner-up, Best Published Paper in</w:t>
      </w:r>
      <w:r w:rsidRPr="00107244">
        <w:rPr>
          <w:i/>
          <w:sz w:val="22"/>
          <w:szCs w:val="22"/>
        </w:rPr>
        <w:t xml:space="preserve"> Information Systems Research</w:t>
      </w:r>
      <w:r w:rsidRPr="00107244">
        <w:rPr>
          <w:sz w:val="22"/>
          <w:szCs w:val="22"/>
        </w:rPr>
        <w:t xml:space="preserve">. INFORMS Information Systems Society. </w:t>
      </w:r>
    </w:p>
    <w:p w14:paraId="142A9B74" w14:textId="77777777" w:rsidR="006E71C4" w:rsidRPr="00107244" w:rsidRDefault="006E71C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>2009. Best Paper. Academy of Management Annual Meeting, OCIS Division. Chicago, IL.</w:t>
      </w:r>
    </w:p>
    <w:p w14:paraId="4CC01CCB" w14:textId="26B70D3B" w:rsidR="006E71C4" w:rsidRPr="00107244" w:rsidRDefault="006E71C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>2009. Kelley Award ($8,000) for research associated with the use of social media in organizations, Carroll School of Management, Boston College.</w:t>
      </w:r>
    </w:p>
    <w:p w14:paraId="605967A6" w14:textId="77777777" w:rsidR="006E71C4" w:rsidRPr="00107244" w:rsidRDefault="006E71C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 xml:space="preserve">2009. Boston College Faculty Fellowship. </w:t>
      </w:r>
    </w:p>
    <w:p w14:paraId="67D9E189" w14:textId="77777777" w:rsidR="00F40AF0" w:rsidRPr="00107244" w:rsidRDefault="006E71C4" w:rsidP="00107244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107244">
        <w:rPr>
          <w:sz w:val="22"/>
          <w:szCs w:val="22"/>
        </w:rPr>
        <w:t>2007, 2008. Boston College Teaching with New Media (TWIN) Award.</w:t>
      </w:r>
    </w:p>
    <w:p w14:paraId="68FD1C15" w14:textId="77777777" w:rsidR="00F40AF0" w:rsidRPr="00185954" w:rsidRDefault="00F40AF0" w:rsidP="00F40AF0">
      <w:pPr>
        <w:tabs>
          <w:tab w:val="left" w:pos="2340"/>
        </w:tabs>
        <w:rPr>
          <w:sz w:val="22"/>
          <w:szCs w:val="22"/>
        </w:rPr>
      </w:pPr>
    </w:p>
    <w:p w14:paraId="512B34AF" w14:textId="2F8D5DE3" w:rsidR="00F40AF0" w:rsidRPr="00185954" w:rsidRDefault="00F40AF0" w:rsidP="00F40AF0">
      <w:pPr>
        <w:shd w:val="pct12" w:color="auto" w:fill="auto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BOOKS</w:t>
      </w:r>
    </w:p>
    <w:p w14:paraId="0190FC5D" w14:textId="77777777" w:rsidR="00F40AF0" w:rsidRDefault="00F40AF0" w:rsidP="00F40AF0">
      <w:pPr>
        <w:rPr>
          <w:sz w:val="22"/>
          <w:szCs w:val="22"/>
        </w:rPr>
      </w:pPr>
    </w:p>
    <w:p w14:paraId="22264AC9" w14:textId="53CFA0D7" w:rsidR="006E5A5A" w:rsidRDefault="006E5A5A" w:rsidP="00F40AF0">
      <w:pPr>
        <w:rPr>
          <w:sz w:val="22"/>
          <w:szCs w:val="22"/>
        </w:rPr>
      </w:pPr>
      <w:r>
        <w:rPr>
          <w:sz w:val="22"/>
          <w:szCs w:val="22"/>
        </w:rPr>
        <w:t xml:space="preserve">Gerald C. Kane, Rich Nanda, Anh Nguyen-Phillips, Jonathan </w:t>
      </w:r>
      <w:proofErr w:type="spellStart"/>
      <w:r>
        <w:rPr>
          <w:sz w:val="22"/>
          <w:szCs w:val="22"/>
        </w:rPr>
        <w:t>Copulsky</w:t>
      </w:r>
      <w:proofErr w:type="spellEnd"/>
      <w:r>
        <w:rPr>
          <w:sz w:val="22"/>
          <w:szCs w:val="22"/>
        </w:rPr>
        <w:t xml:space="preserve">.  The Transformation Myth: Leading Your Organization Through Uncertain Times.  </w:t>
      </w:r>
      <w:r w:rsidRPr="006E5A5A">
        <w:rPr>
          <w:i/>
          <w:iCs/>
          <w:sz w:val="22"/>
          <w:szCs w:val="22"/>
        </w:rPr>
        <w:t xml:space="preserve">MIT Press. </w:t>
      </w:r>
      <w:r w:rsidRPr="008730B5">
        <w:rPr>
          <w:i/>
          <w:iCs/>
          <w:sz w:val="22"/>
          <w:szCs w:val="22"/>
        </w:rPr>
        <w:t>September 202</w:t>
      </w:r>
      <w:r w:rsidR="008730B5" w:rsidRPr="008730B5">
        <w:rPr>
          <w:i/>
          <w:iCs/>
          <w:sz w:val="22"/>
          <w:szCs w:val="22"/>
        </w:rPr>
        <w:t>1</w:t>
      </w:r>
      <w:r w:rsidR="008730B5">
        <w:rPr>
          <w:i/>
          <w:iCs/>
          <w:sz w:val="22"/>
          <w:szCs w:val="22"/>
        </w:rPr>
        <w:t>.</w:t>
      </w:r>
    </w:p>
    <w:p w14:paraId="22216011" w14:textId="77777777" w:rsidR="006E5A5A" w:rsidRDefault="006E5A5A" w:rsidP="00F40AF0">
      <w:pPr>
        <w:rPr>
          <w:sz w:val="22"/>
          <w:szCs w:val="22"/>
        </w:rPr>
      </w:pPr>
    </w:p>
    <w:p w14:paraId="07BC52FD" w14:textId="2D2BC30D" w:rsidR="00F40AF0" w:rsidRPr="00F40AF0" w:rsidRDefault="00F40AF0" w:rsidP="00F40AF0">
      <w:pPr>
        <w:rPr>
          <w:sz w:val="22"/>
          <w:szCs w:val="22"/>
        </w:rPr>
      </w:pPr>
      <w:r>
        <w:rPr>
          <w:sz w:val="22"/>
          <w:szCs w:val="22"/>
        </w:rPr>
        <w:t xml:space="preserve">Gerald C. Kane, Anh Nguyen-Phillips, Jonathan </w:t>
      </w:r>
      <w:proofErr w:type="spellStart"/>
      <w:r>
        <w:rPr>
          <w:sz w:val="22"/>
          <w:szCs w:val="22"/>
        </w:rPr>
        <w:t>Copulsky</w:t>
      </w:r>
      <w:proofErr w:type="spellEnd"/>
      <w:r>
        <w:rPr>
          <w:sz w:val="22"/>
          <w:szCs w:val="22"/>
        </w:rPr>
        <w:t>, Garth Andrus. “</w:t>
      </w:r>
      <w:r w:rsidR="00822AAC">
        <w:rPr>
          <w:sz w:val="22"/>
          <w:szCs w:val="22"/>
        </w:rPr>
        <w:t xml:space="preserve">The Technology Fallacy: </w:t>
      </w:r>
      <w:r w:rsidR="00C062A1">
        <w:rPr>
          <w:sz w:val="22"/>
          <w:szCs w:val="22"/>
        </w:rPr>
        <w:t>How</w:t>
      </w:r>
      <w:r w:rsidR="00822AAC">
        <w:rPr>
          <w:sz w:val="22"/>
          <w:szCs w:val="22"/>
        </w:rPr>
        <w:t xml:space="preserve"> People are the Real Key to Digital Transformation</w:t>
      </w:r>
      <w:r w:rsidR="00C062A1">
        <w:rPr>
          <w:sz w:val="22"/>
          <w:szCs w:val="22"/>
        </w:rPr>
        <w:t>.</w:t>
      </w:r>
      <w:r>
        <w:rPr>
          <w:sz w:val="22"/>
          <w:szCs w:val="22"/>
        </w:rPr>
        <w:t xml:space="preserve">”  </w:t>
      </w:r>
      <w:r w:rsidRPr="00542902">
        <w:rPr>
          <w:i/>
          <w:sz w:val="22"/>
          <w:szCs w:val="22"/>
        </w:rPr>
        <w:t>MIT Press.</w:t>
      </w:r>
      <w:r w:rsidRPr="00F40AF0">
        <w:rPr>
          <w:i/>
          <w:sz w:val="22"/>
          <w:szCs w:val="22"/>
        </w:rPr>
        <w:t xml:space="preserve"> </w:t>
      </w:r>
      <w:r w:rsidR="00750141">
        <w:rPr>
          <w:i/>
          <w:sz w:val="22"/>
          <w:szCs w:val="22"/>
        </w:rPr>
        <w:t xml:space="preserve">April </w:t>
      </w:r>
      <w:r w:rsidRPr="00F40AF0">
        <w:rPr>
          <w:i/>
          <w:sz w:val="22"/>
          <w:szCs w:val="22"/>
        </w:rPr>
        <w:t>2019.</w:t>
      </w:r>
      <w:r w:rsidR="00CE3336">
        <w:rPr>
          <w:i/>
          <w:sz w:val="22"/>
          <w:szCs w:val="22"/>
        </w:rPr>
        <w:t xml:space="preserve">  </w:t>
      </w:r>
      <w:r w:rsidR="00970340">
        <w:rPr>
          <w:i/>
          <w:sz w:val="22"/>
          <w:szCs w:val="22"/>
        </w:rPr>
        <w:t>T</w:t>
      </w:r>
      <w:r w:rsidR="00CE3336">
        <w:rPr>
          <w:i/>
          <w:sz w:val="22"/>
          <w:szCs w:val="22"/>
        </w:rPr>
        <w:t xml:space="preserve">ranslated into Japanese, Chinese, Portuguese, </w:t>
      </w:r>
      <w:r w:rsidR="002727F6">
        <w:rPr>
          <w:i/>
          <w:sz w:val="22"/>
          <w:szCs w:val="22"/>
        </w:rPr>
        <w:t xml:space="preserve">Turkish, </w:t>
      </w:r>
      <w:r w:rsidR="00CE3336">
        <w:rPr>
          <w:i/>
          <w:sz w:val="22"/>
          <w:szCs w:val="22"/>
        </w:rPr>
        <w:t>and Polish.</w:t>
      </w:r>
    </w:p>
    <w:p w14:paraId="0B2AF70C" w14:textId="4782C033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A5448A0" w14:textId="77777777" w:rsidR="006E71C4" w:rsidRPr="00185954" w:rsidRDefault="006E71C4" w:rsidP="006E71C4">
      <w:pPr>
        <w:shd w:val="pct12" w:color="auto" w:fill="auto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JOURNAL ARTICLES</w:t>
      </w:r>
    </w:p>
    <w:p w14:paraId="59544976" w14:textId="77777777" w:rsidR="00C74670" w:rsidRDefault="00C74670" w:rsidP="00C74670">
      <w:pPr>
        <w:rPr>
          <w:bCs/>
          <w:sz w:val="22"/>
          <w:szCs w:val="22"/>
        </w:rPr>
      </w:pPr>
    </w:p>
    <w:p w14:paraId="31EADBB9" w14:textId="00417E88" w:rsidR="00536CCC" w:rsidRDefault="00536CCC" w:rsidP="0078471A">
      <w:pPr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Jan Recker and Gerald C. Kane “</w:t>
      </w:r>
      <w:r w:rsidRPr="00536CCC">
        <w:rPr>
          <w:color w:val="222222"/>
          <w:sz w:val="22"/>
          <w:szCs w:val="22"/>
          <w:shd w:val="clear" w:color="auto" w:fill="FFFFFF"/>
        </w:rPr>
        <w:t>Consumers Are Gaining the Right to Repair — Are You Ready?</w:t>
      </w:r>
      <w:r>
        <w:rPr>
          <w:color w:val="222222"/>
          <w:sz w:val="22"/>
          <w:szCs w:val="22"/>
          <w:shd w:val="clear" w:color="auto" w:fill="FFFFFF"/>
        </w:rPr>
        <w:t>”  MIT-Sloan Management Review.  (66:3) February 2025.</w:t>
      </w:r>
    </w:p>
    <w:p w14:paraId="79B9FC32" w14:textId="77777777" w:rsidR="00536CCC" w:rsidRDefault="00536CCC" w:rsidP="0078471A">
      <w:pPr>
        <w:rPr>
          <w:color w:val="222222"/>
          <w:sz w:val="22"/>
          <w:szCs w:val="22"/>
          <w:shd w:val="clear" w:color="auto" w:fill="FFFFFF"/>
        </w:rPr>
      </w:pPr>
    </w:p>
    <w:p w14:paraId="0B236C20" w14:textId="19FC28E8" w:rsidR="0078471A" w:rsidRPr="0078471A" w:rsidRDefault="0078471A" w:rsidP="0078471A">
      <w:pPr>
        <w:rPr>
          <w:color w:val="222222"/>
          <w:sz w:val="22"/>
          <w:szCs w:val="22"/>
          <w:shd w:val="clear" w:color="auto" w:fill="FFFFFF"/>
        </w:rPr>
      </w:pPr>
      <w:r w:rsidRPr="0078471A">
        <w:rPr>
          <w:color w:val="222222"/>
          <w:sz w:val="22"/>
          <w:szCs w:val="22"/>
          <w:shd w:val="clear" w:color="auto" w:fill="FFFFFF"/>
        </w:rPr>
        <w:t xml:space="preserve">Murat </w:t>
      </w:r>
      <w:proofErr w:type="spellStart"/>
      <w:r w:rsidRPr="0078471A">
        <w:rPr>
          <w:color w:val="222222"/>
          <w:sz w:val="22"/>
          <w:szCs w:val="22"/>
          <w:shd w:val="clear" w:color="auto" w:fill="FFFFFF"/>
        </w:rPr>
        <w:t>Tarakci</w:t>
      </w:r>
      <w:proofErr w:type="spellEnd"/>
      <w:r w:rsidRPr="0078471A">
        <w:rPr>
          <w:color w:val="222222"/>
          <w:sz w:val="22"/>
          <w:szCs w:val="22"/>
          <w:shd w:val="clear" w:color="auto" w:fill="FFFFFF"/>
        </w:rPr>
        <w:t xml:space="preserve">, Fabian J. Sting, Jan Recker, and Gerald C. Kane. “Three Questions to Ask About Your Digital Strategy.”  MIT-Sloan Management Review.  July 2024.  </w:t>
      </w:r>
    </w:p>
    <w:p w14:paraId="021713FF" w14:textId="77777777" w:rsidR="0078471A" w:rsidRDefault="0078471A" w:rsidP="006E56E9">
      <w:pPr>
        <w:rPr>
          <w:color w:val="222222"/>
          <w:sz w:val="22"/>
          <w:szCs w:val="22"/>
          <w:shd w:val="clear" w:color="auto" w:fill="FFFFFF"/>
        </w:rPr>
      </w:pPr>
    </w:p>
    <w:p w14:paraId="40B163CB" w14:textId="68F46016" w:rsidR="006E56E9" w:rsidRPr="006E56E9" w:rsidRDefault="006E56E9" w:rsidP="006E56E9">
      <w:pPr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Burcu Bulgurcu, </w:t>
      </w:r>
      <w:proofErr w:type="spellStart"/>
      <w:r>
        <w:rPr>
          <w:color w:val="222222"/>
          <w:sz w:val="22"/>
          <w:szCs w:val="22"/>
          <w:shd w:val="clear" w:color="auto" w:fill="FFFFFF"/>
        </w:rPr>
        <w:t>Wietske</w:t>
      </w:r>
      <w:proofErr w:type="spellEnd"/>
      <w:r>
        <w:rPr>
          <w:color w:val="222222"/>
          <w:sz w:val="22"/>
          <w:szCs w:val="22"/>
          <w:shd w:val="clear" w:color="auto" w:fill="FFFFFF"/>
        </w:rPr>
        <w:t xml:space="preserve"> Van </w:t>
      </w:r>
      <w:proofErr w:type="spellStart"/>
      <w:r>
        <w:rPr>
          <w:color w:val="222222"/>
          <w:sz w:val="22"/>
          <w:szCs w:val="22"/>
          <w:shd w:val="clear" w:color="auto" w:fill="FFFFFF"/>
        </w:rPr>
        <w:t>Osch</w:t>
      </w:r>
      <w:proofErr w:type="spellEnd"/>
      <w:r>
        <w:rPr>
          <w:color w:val="222222"/>
          <w:sz w:val="22"/>
          <w:szCs w:val="22"/>
          <w:shd w:val="clear" w:color="auto" w:fill="FFFFFF"/>
        </w:rPr>
        <w:t>, and Gerald C. Kane, “</w:t>
      </w:r>
      <w:r w:rsidRPr="006E56E9">
        <w:rPr>
          <w:color w:val="222222"/>
          <w:sz w:val="22"/>
          <w:szCs w:val="22"/>
          <w:shd w:val="clear" w:color="auto" w:fill="FFFFFF"/>
        </w:rPr>
        <w:t>Are Enterprise Social Platforms All Talk?</w:t>
      </w:r>
      <w:r>
        <w:rPr>
          <w:color w:val="222222"/>
          <w:sz w:val="22"/>
          <w:szCs w:val="22"/>
          <w:shd w:val="clear" w:color="auto" w:fill="FFFFFF"/>
        </w:rPr>
        <w:t xml:space="preserve">”  MIT-Sloan Management Review. </w:t>
      </w:r>
      <w:r w:rsidR="004D51BA">
        <w:rPr>
          <w:color w:val="222222"/>
          <w:sz w:val="22"/>
          <w:szCs w:val="22"/>
          <w:shd w:val="clear" w:color="auto" w:fill="FFFFFF"/>
        </w:rPr>
        <w:t xml:space="preserve"> (65:3)</w:t>
      </w:r>
      <w:r>
        <w:rPr>
          <w:color w:val="222222"/>
          <w:sz w:val="22"/>
          <w:szCs w:val="22"/>
          <w:shd w:val="clear" w:color="auto" w:fill="FFFFFF"/>
        </w:rPr>
        <w:t xml:space="preserve"> Spring 2024.  </w:t>
      </w:r>
    </w:p>
    <w:p w14:paraId="46565D39" w14:textId="77777777" w:rsidR="006E56E9" w:rsidRDefault="006E56E9" w:rsidP="00914980">
      <w:pPr>
        <w:rPr>
          <w:color w:val="222222"/>
          <w:sz w:val="22"/>
          <w:szCs w:val="22"/>
          <w:shd w:val="clear" w:color="auto" w:fill="FFFFFF"/>
        </w:rPr>
      </w:pPr>
    </w:p>
    <w:p w14:paraId="7142253C" w14:textId="07B29E33" w:rsidR="0013045D" w:rsidRDefault="004D51BA" w:rsidP="00914980">
      <w:pPr>
        <w:rPr>
          <w:color w:val="222222"/>
          <w:sz w:val="22"/>
          <w:szCs w:val="22"/>
          <w:shd w:val="clear" w:color="auto" w:fill="FFFFFF"/>
        </w:rPr>
      </w:pPr>
      <w:r w:rsidRPr="004D51BA">
        <w:rPr>
          <w:color w:val="222222"/>
          <w:sz w:val="22"/>
          <w:szCs w:val="22"/>
          <w:shd w:val="clear" w:color="auto" w:fill="FFFFFF"/>
        </w:rPr>
        <w:lastRenderedPageBreak/>
        <w:t>Sesay, A., Ramirez, R., Boudreau, M. C., &amp; Kane, G. C. (2024). Bureaucratizing the Clan: Impact of Technology Affordances on Control. </w:t>
      </w:r>
      <w:r w:rsidRPr="004D51BA">
        <w:rPr>
          <w:i/>
          <w:iCs/>
          <w:color w:val="222222"/>
          <w:sz w:val="22"/>
          <w:szCs w:val="22"/>
          <w:shd w:val="clear" w:color="auto" w:fill="FFFFFF"/>
        </w:rPr>
        <w:t>Journal of Management Information Systems</w:t>
      </w:r>
      <w:r w:rsidRPr="004D51BA">
        <w:rPr>
          <w:color w:val="222222"/>
          <w:sz w:val="22"/>
          <w:szCs w:val="22"/>
          <w:shd w:val="clear" w:color="auto" w:fill="FFFFFF"/>
        </w:rPr>
        <w:t>, </w:t>
      </w:r>
      <w:r w:rsidRPr="004D51BA">
        <w:rPr>
          <w:i/>
          <w:iCs/>
          <w:color w:val="222222"/>
          <w:sz w:val="22"/>
          <w:szCs w:val="22"/>
          <w:shd w:val="clear" w:color="auto" w:fill="FFFFFF"/>
        </w:rPr>
        <w:t>41</w:t>
      </w:r>
      <w:r w:rsidRPr="004D51BA">
        <w:rPr>
          <w:color w:val="222222"/>
          <w:sz w:val="22"/>
          <w:szCs w:val="22"/>
          <w:shd w:val="clear" w:color="auto" w:fill="FFFFFF"/>
        </w:rPr>
        <w:t xml:space="preserve">(1), 5–38. </w:t>
      </w:r>
      <w:hyperlink r:id="rId7" w:history="1">
        <w:r w:rsidRPr="00375F3E">
          <w:rPr>
            <w:rStyle w:val="Hyperlink"/>
            <w:sz w:val="22"/>
            <w:szCs w:val="22"/>
            <w:shd w:val="clear" w:color="auto" w:fill="FFFFFF"/>
          </w:rPr>
          <w:t>https://doi.org/10.1080/07421222.2023.2301171</w:t>
        </w:r>
      </w:hyperlink>
    </w:p>
    <w:p w14:paraId="3E8A3385" w14:textId="77777777" w:rsidR="004D51BA" w:rsidRDefault="004D51BA" w:rsidP="00914980">
      <w:pPr>
        <w:rPr>
          <w:color w:val="222222"/>
          <w:sz w:val="22"/>
          <w:szCs w:val="22"/>
          <w:shd w:val="clear" w:color="auto" w:fill="FFFFFF"/>
        </w:rPr>
      </w:pPr>
    </w:p>
    <w:p w14:paraId="6C777C1D" w14:textId="48BF62E7" w:rsidR="003C3405" w:rsidRDefault="003C3405" w:rsidP="00914980">
      <w:pPr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Gerald C. Kane.  “How to Write an A Paper.” Journal of the Association for Information Systems. (23:5) September 2022.  </w:t>
      </w:r>
    </w:p>
    <w:p w14:paraId="67BA3A37" w14:textId="77777777" w:rsidR="003C3405" w:rsidRDefault="003C3405" w:rsidP="00914980">
      <w:pPr>
        <w:rPr>
          <w:color w:val="222222"/>
          <w:sz w:val="22"/>
          <w:szCs w:val="22"/>
          <w:shd w:val="clear" w:color="auto" w:fill="FFFFFF"/>
        </w:rPr>
      </w:pPr>
    </w:p>
    <w:p w14:paraId="310BBF41" w14:textId="3EE163B0" w:rsidR="00914980" w:rsidRPr="00914980" w:rsidRDefault="00914980" w:rsidP="00914980">
      <w:pPr>
        <w:rPr>
          <w:sz w:val="22"/>
          <w:szCs w:val="22"/>
        </w:rPr>
      </w:pPr>
      <w:proofErr w:type="spellStart"/>
      <w:r w:rsidRPr="00914980">
        <w:rPr>
          <w:color w:val="222222"/>
          <w:sz w:val="22"/>
          <w:szCs w:val="22"/>
          <w:shd w:val="clear" w:color="auto" w:fill="FFFFFF"/>
        </w:rPr>
        <w:t>Kokkodis</w:t>
      </w:r>
      <w:proofErr w:type="spellEnd"/>
      <w:r w:rsidRPr="00914980">
        <w:rPr>
          <w:color w:val="222222"/>
          <w:sz w:val="22"/>
          <w:szCs w:val="22"/>
          <w:shd w:val="clear" w:color="auto" w:fill="FFFFFF"/>
        </w:rPr>
        <w:t>, Marios, Theodoros Lappas, and Gerald C. Kane. "Optional purchase verification in e‐commerce platforms: More representative product ratings and higher quality reviews." </w:t>
      </w:r>
      <w:r w:rsidRPr="00914980">
        <w:rPr>
          <w:i/>
          <w:iCs/>
          <w:color w:val="222222"/>
          <w:sz w:val="22"/>
          <w:szCs w:val="22"/>
          <w:shd w:val="clear" w:color="auto" w:fill="FFFFFF"/>
        </w:rPr>
        <w:t>Production and Operations Management</w:t>
      </w:r>
      <w:r w:rsidRPr="00914980">
        <w:rPr>
          <w:color w:val="222222"/>
          <w:sz w:val="22"/>
          <w:szCs w:val="22"/>
          <w:shd w:val="clear" w:color="auto" w:fill="FFFFFF"/>
        </w:rPr>
        <w:t xml:space="preserve"> May 2022. </w:t>
      </w:r>
    </w:p>
    <w:p w14:paraId="7E0443A3" w14:textId="77777777" w:rsidR="00914980" w:rsidRDefault="00914980" w:rsidP="003D4F8E">
      <w:pPr>
        <w:rPr>
          <w:sz w:val="22"/>
          <w:szCs w:val="22"/>
        </w:rPr>
      </w:pPr>
    </w:p>
    <w:p w14:paraId="09A42D83" w14:textId="699115F5" w:rsidR="003D4F8E" w:rsidRPr="003D4F8E" w:rsidRDefault="00091B02" w:rsidP="003D4F8E">
      <w:pPr>
        <w:rPr>
          <w:sz w:val="22"/>
          <w:szCs w:val="22"/>
        </w:rPr>
      </w:pPr>
      <w:r>
        <w:rPr>
          <w:sz w:val="22"/>
          <w:szCs w:val="22"/>
        </w:rPr>
        <w:t xml:space="preserve">Lily Morse, Mike </w:t>
      </w:r>
      <w:proofErr w:type="spellStart"/>
      <w:r>
        <w:rPr>
          <w:sz w:val="22"/>
          <w:szCs w:val="22"/>
        </w:rPr>
        <w:t>Tedeorescu</w:t>
      </w:r>
      <w:proofErr w:type="spellEnd"/>
      <w:r>
        <w:rPr>
          <w:sz w:val="22"/>
          <w:szCs w:val="22"/>
        </w:rPr>
        <w:t xml:space="preserve">, </w:t>
      </w:r>
      <w:r w:rsidR="00A366AD">
        <w:rPr>
          <w:sz w:val="22"/>
          <w:szCs w:val="22"/>
        </w:rPr>
        <w:t xml:space="preserve">Yazeed Awad, </w:t>
      </w:r>
      <w:r>
        <w:rPr>
          <w:sz w:val="22"/>
          <w:szCs w:val="22"/>
        </w:rPr>
        <w:t>and Gerald C. Kane. “</w:t>
      </w:r>
      <w:r w:rsidRPr="00091B02">
        <w:rPr>
          <w:sz w:val="22"/>
          <w:szCs w:val="22"/>
        </w:rPr>
        <w:t xml:space="preserve">Do the Ends Justify the </w:t>
      </w:r>
      <w:proofErr w:type="gramStart"/>
      <w:r w:rsidRPr="00091B02">
        <w:rPr>
          <w:sz w:val="22"/>
          <w:szCs w:val="22"/>
        </w:rPr>
        <w:t>Means?:</w:t>
      </w:r>
      <w:proofErr w:type="gramEnd"/>
      <w:r w:rsidRPr="00091B02">
        <w:rPr>
          <w:sz w:val="22"/>
          <w:szCs w:val="22"/>
        </w:rPr>
        <w:t xml:space="preserve"> Exploring Variation in the Distributive and Procedural Fairness of Machine Learning Algorithms</w:t>
      </w:r>
      <w:r>
        <w:rPr>
          <w:sz w:val="22"/>
          <w:szCs w:val="22"/>
        </w:rPr>
        <w:t xml:space="preserve">.  </w:t>
      </w:r>
      <w:r w:rsidRPr="00091B02">
        <w:rPr>
          <w:i/>
          <w:iCs/>
          <w:sz w:val="22"/>
          <w:szCs w:val="22"/>
        </w:rPr>
        <w:t>Journal of Business Ethics</w:t>
      </w:r>
      <w:r>
        <w:rPr>
          <w:i/>
          <w:iCs/>
          <w:sz w:val="22"/>
          <w:szCs w:val="22"/>
        </w:rPr>
        <w:t>.</w:t>
      </w:r>
      <w:r w:rsidR="003D4F8E">
        <w:rPr>
          <w:i/>
          <w:iCs/>
          <w:sz w:val="22"/>
          <w:szCs w:val="22"/>
        </w:rPr>
        <w:t xml:space="preserve"> </w:t>
      </w:r>
      <w:r w:rsidR="003D4F8E">
        <w:rPr>
          <w:sz w:val="22"/>
          <w:szCs w:val="22"/>
        </w:rPr>
        <w:t xml:space="preserve">October 2021. </w:t>
      </w:r>
      <w:r w:rsidR="003D4F8E" w:rsidRPr="003D4F8E">
        <w:rPr>
          <w:sz w:val="22"/>
          <w:szCs w:val="22"/>
        </w:rPr>
        <w:t>https://doi.org/10.1007/s10551-021-04939-5</w:t>
      </w:r>
    </w:p>
    <w:p w14:paraId="67C83BCA" w14:textId="77777777" w:rsidR="00091B02" w:rsidRDefault="00091B02" w:rsidP="00091B02">
      <w:pPr>
        <w:rPr>
          <w:sz w:val="22"/>
          <w:szCs w:val="22"/>
        </w:rPr>
      </w:pPr>
    </w:p>
    <w:p w14:paraId="0FE67F8F" w14:textId="7D47295C" w:rsidR="00091B02" w:rsidRPr="00603CB2" w:rsidRDefault="00091B02" w:rsidP="00091B02">
      <w:pPr>
        <w:rPr>
          <w:sz w:val="22"/>
          <w:szCs w:val="22"/>
        </w:rPr>
      </w:pPr>
      <w:r w:rsidRPr="00603CB2">
        <w:rPr>
          <w:sz w:val="22"/>
          <w:szCs w:val="22"/>
        </w:rPr>
        <w:t>Gerald C. Kane, Rich Nanda, Anh Nguyen</w:t>
      </w:r>
      <w:r>
        <w:rPr>
          <w:sz w:val="22"/>
          <w:szCs w:val="22"/>
        </w:rPr>
        <w:t xml:space="preserve"> </w:t>
      </w:r>
      <w:r w:rsidRPr="00603CB2">
        <w:rPr>
          <w:sz w:val="22"/>
          <w:szCs w:val="22"/>
        </w:rPr>
        <w:t xml:space="preserve">Phillips, Jonathan </w:t>
      </w:r>
      <w:proofErr w:type="spellStart"/>
      <w:r w:rsidRPr="00603CB2">
        <w:rPr>
          <w:sz w:val="22"/>
          <w:szCs w:val="22"/>
        </w:rPr>
        <w:t>Copulsky</w:t>
      </w:r>
      <w:proofErr w:type="spellEnd"/>
      <w:r w:rsidRPr="00603CB2">
        <w:rPr>
          <w:sz w:val="22"/>
          <w:szCs w:val="22"/>
        </w:rPr>
        <w:t xml:space="preserve">. </w:t>
      </w:r>
      <w:r>
        <w:rPr>
          <w:sz w:val="22"/>
          <w:szCs w:val="22"/>
        </w:rPr>
        <w:t>“</w:t>
      </w:r>
      <w:r w:rsidRPr="00603CB2">
        <w:rPr>
          <w:sz w:val="22"/>
          <w:szCs w:val="22"/>
        </w:rPr>
        <w:t>The Digital Superpowers You Need to Thrive.</w:t>
      </w:r>
      <w:r>
        <w:rPr>
          <w:sz w:val="22"/>
          <w:szCs w:val="22"/>
        </w:rPr>
        <w:t>”</w:t>
      </w:r>
      <w:r w:rsidRPr="00603CB2">
        <w:rPr>
          <w:sz w:val="22"/>
          <w:szCs w:val="22"/>
        </w:rPr>
        <w:t xml:space="preserve"> </w:t>
      </w:r>
      <w:r w:rsidRPr="00091B02">
        <w:rPr>
          <w:i/>
          <w:iCs/>
          <w:sz w:val="22"/>
          <w:szCs w:val="22"/>
        </w:rPr>
        <w:t>MIT-Sloan Management Review</w:t>
      </w:r>
      <w:r w:rsidR="005E5FC6">
        <w:rPr>
          <w:sz w:val="22"/>
          <w:szCs w:val="22"/>
        </w:rPr>
        <w:t xml:space="preserve"> (63:1),</w:t>
      </w:r>
      <w:r w:rsidRPr="00603CB2">
        <w:rPr>
          <w:sz w:val="22"/>
          <w:szCs w:val="22"/>
        </w:rPr>
        <w:t xml:space="preserve"> </w:t>
      </w:r>
      <w:r w:rsidR="003D4F8E">
        <w:rPr>
          <w:sz w:val="22"/>
          <w:szCs w:val="22"/>
        </w:rPr>
        <w:t>September 2021.</w:t>
      </w:r>
    </w:p>
    <w:p w14:paraId="0AFE94BB" w14:textId="77777777" w:rsidR="00091B02" w:rsidRPr="00A61EFB" w:rsidRDefault="00091B02" w:rsidP="00091B02">
      <w:pPr>
        <w:rPr>
          <w:bCs/>
          <w:sz w:val="22"/>
          <w:szCs w:val="22"/>
        </w:rPr>
      </w:pPr>
    </w:p>
    <w:p w14:paraId="2316BB6E" w14:textId="4AE2946E" w:rsidR="00316FEA" w:rsidRPr="003D4F8E" w:rsidRDefault="00316FEA" w:rsidP="00316FEA">
      <w:pPr>
        <w:rPr>
          <w:sz w:val="22"/>
          <w:szCs w:val="22"/>
        </w:rPr>
      </w:pPr>
      <w:r w:rsidRPr="00316FEA">
        <w:rPr>
          <w:sz w:val="22"/>
          <w:szCs w:val="22"/>
        </w:rPr>
        <w:t xml:space="preserve">Amber Grace Young, Ann Majchrzak, and Gerald C. Kane.  Reflection on Writing a Theory Paper: How to Theorize for the Future.  </w:t>
      </w:r>
      <w:r w:rsidRPr="00316FEA">
        <w:rPr>
          <w:i/>
          <w:iCs/>
          <w:sz w:val="22"/>
          <w:szCs w:val="22"/>
        </w:rPr>
        <w:t xml:space="preserve">Journal of </w:t>
      </w:r>
      <w:r w:rsidR="003D4F8E">
        <w:rPr>
          <w:i/>
          <w:iCs/>
          <w:sz w:val="22"/>
          <w:szCs w:val="22"/>
        </w:rPr>
        <w:t xml:space="preserve">the Association of Information Systems </w:t>
      </w:r>
      <w:r w:rsidR="003D4F8E" w:rsidRPr="003D4F8E">
        <w:rPr>
          <w:sz w:val="22"/>
          <w:szCs w:val="22"/>
        </w:rPr>
        <w:t>(22:5)</w:t>
      </w:r>
      <w:r w:rsidR="003D4F8E">
        <w:rPr>
          <w:sz w:val="22"/>
          <w:szCs w:val="22"/>
        </w:rPr>
        <w:t>,</w:t>
      </w:r>
      <w:r w:rsidR="003D4F8E" w:rsidRPr="003D4F8E">
        <w:rPr>
          <w:sz w:val="22"/>
          <w:szCs w:val="22"/>
        </w:rPr>
        <w:t xml:space="preserve"> September 2021.</w:t>
      </w:r>
    </w:p>
    <w:p w14:paraId="2617A3A7" w14:textId="77777777" w:rsidR="00316FEA" w:rsidRDefault="00316FEA" w:rsidP="00316FEA">
      <w:pPr>
        <w:rPr>
          <w:sz w:val="22"/>
          <w:szCs w:val="22"/>
        </w:rPr>
      </w:pPr>
    </w:p>
    <w:p w14:paraId="2965AD48" w14:textId="77777777" w:rsidR="003D4F8E" w:rsidRDefault="00817B9A" w:rsidP="003D4F8E">
      <w:r>
        <w:rPr>
          <w:bCs/>
          <w:sz w:val="22"/>
          <w:szCs w:val="22"/>
        </w:rPr>
        <w:t xml:space="preserve">Mike </w:t>
      </w:r>
      <w:proofErr w:type="spellStart"/>
      <w:r>
        <w:rPr>
          <w:bCs/>
          <w:sz w:val="22"/>
          <w:szCs w:val="22"/>
        </w:rPr>
        <w:t>Tedeorescu</w:t>
      </w:r>
      <w:proofErr w:type="spellEnd"/>
      <w:r>
        <w:rPr>
          <w:bCs/>
          <w:sz w:val="22"/>
          <w:szCs w:val="22"/>
        </w:rPr>
        <w:t xml:space="preserve">, Lily Morse, </w:t>
      </w:r>
      <w:proofErr w:type="spellStart"/>
      <w:r w:rsidR="00AC7326">
        <w:rPr>
          <w:bCs/>
          <w:sz w:val="22"/>
          <w:szCs w:val="22"/>
        </w:rPr>
        <w:t>Yazeen</w:t>
      </w:r>
      <w:proofErr w:type="spellEnd"/>
      <w:r w:rsidR="00AC7326">
        <w:rPr>
          <w:bCs/>
          <w:sz w:val="22"/>
          <w:szCs w:val="22"/>
        </w:rPr>
        <w:t xml:space="preserve"> Awad, </w:t>
      </w:r>
      <w:r>
        <w:rPr>
          <w:bCs/>
          <w:sz w:val="22"/>
          <w:szCs w:val="22"/>
        </w:rPr>
        <w:t>and Gerald C. Kane. “</w:t>
      </w:r>
      <w:r w:rsidRPr="00817B9A">
        <w:rPr>
          <w:bCs/>
          <w:sz w:val="22"/>
          <w:szCs w:val="22"/>
        </w:rPr>
        <w:t xml:space="preserve">Failures of Fairness in Automation Require </w:t>
      </w:r>
      <w:proofErr w:type="gramStart"/>
      <w:r w:rsidRPr="00817B9A">
        <w:rPr>
          <w:bCs/>
          <w:sz w:val="22"/>
          <w:szCs w:val="22"/>
        </w:rPr>
        <w:t>A</w:t>
      </w:r>
      <w:proofErr w:type="gramEnd"/>
      <w:r w:rsidRPr="00817B9A">
        <w:rPr>
          <w:bCs/>
          <w:sz w:val="22"/>
          <w:szCs w:val="22"/>
        </w:rPr>
        <w:t xml:space="preserve"> Deeper Understanding of Human-ML Augmentation</w:t>
      </w:r>
      <w:r>
        <w:rPr>
          <w:bCs/>
          <w:sz w:val="22"/>
          <w:szCs w:val="22"/>
        </w:rPr>
        <w:t xml:space="preserve">.”  </w:t>
      </w:r>
      <w:r w:rsidRPr="00817B9A">
        <w:rPr>
          <w:bCs/>
          <w:i/>
          <w:iCs/>
          <w:sz w:val="22"/>
          <w:szCs w:val="22"/>
        </w:rPr>
        <w:t>MIS Quarterly</w:t>
      </w:r>
      <w:r>
        <w:rPr>
          <w:bCs/>
          <w:sz w:val="22"/>
          <w:szCs w:val="22"/>
        </w:rPr>
        <w:t xml:space="preserve"> </w:t>
      </w:r>
      <w:r w:rsidR="003D4F8E">
        <w:rPr>
          <w:bCs/>
          <w:sz w:val="22"/>
          <w:szCs w:val="22"/>
        </w:rPr>
        <w:t xml:space="preserve">(45:3), </w:t>
      </w:r>
      <w:r>
        <w:rPr>
          <w:bCs/>
          <w:sz w:val="22"/>
          <w:szCs w:val="22"/>
        </w:rPr>
        <w:t>September 2021.</w:t>
      </w:r>
      <w:r w:rsidR="003D4F8E">
        <w:rPr>
          <w:bCs/>
          <w:sz w:val="22"/>
          <w:szCs w:val="22"/>
        </w:rPr>
        <w:t xml:space="preserve"> </w:t>
      </w:r>
      <w:r w:rsidR="003D4F8E">
        <w:rPr>
          <w:rFonts w:ascii="Georgia" w:hAnsi="Georgia"/>
          <w:color w:val="000000"/>
          <w:sz w:val="20"/>
          <w:szCs w:val="20"/>
          <w:shd w:val="clear" w:color="auto" w:fill="FFFFFF"/>
        </w:rPr>
        <w:t>pp. 1483-1499; </w:t>
      </w:r>
      <w:r w:rsidR="003D4F8E">
        <w:rPr>
          <w:rStyle w:val="caps"/>
          <w:rFonts w:ascii="Georgia" w:hAnsi="Georgia"/>
          <w:color w:val="000000"/>
          <w:sz w:val="20"/>
          <w:szCs w:val="20"/>
          <w:shd w:val="clear" w:color="auto" w:fill="FFFFFF"/>
        </w:rPr>
        <w:t>DOI</w:t>
      </w:r>
      <w:r w:rsidR="003D4F8E">
        <w:rPr>
          <w:rFonts w:ascii="Georgia" w:hAnsi="Georgia"/>
          <w:color w:val="000000"/>
          <w:sz w:val="20"/>
          <w:szCs w:val="20"/>
          <w:shd w:val="clear" w:color="auto" w:fill="FFFFFF"/>
        </w:rPr>
        <w:t>: 10.25300/MISQ/2021/16535</w:t>
      </w:r>
    </w:p>
    <w:p w14:paraId="48FD17A6" w14:textId="62D5B665" w:rsidR="00817B9A" w:rsidRDefault="00817B9A" w:rsidP="00956589">
      <w:pPr>
        <w:rPr>
          <w:bCs/>
          <w:sz w:val="22"/>
          <w:szCs w:val="22"/>
        </w:rPr>
      </w:pPr>
    </w:p>
    <w:p w14:paraId="3859D834" w14:textId="372CF9A8" w:rsidR="00956589" w:rsidRDefault="00956589" w:rsidP="00956589">
      <w:r>
        <w:rPr>
          <w:bCs/>
          <w:sz w:val="22"/>
          <w:szCs w:val="22"/>
        </w:rPr>
        <w:t>Lynn Wu and Gerald C. Kane. “</w:t>
      </w:r>
      <w:r w:rsidRPr="00C74670">
        <w:rPr>
          <w:bCs/>
          <w:sz w:val="22"/>
          <w:szCs w:val="22"/>
        </w:rPr>
        <w:t>Network-biased Technical Change: How Modern Digital Collaboration Tools Overcome Some Biases and Exacerbate Others</w:t>
      </w:r>
      <w:r>
        <w:rPr>
          <w:bCs/>
          <w:sz w:val="22"/>
          <w:szCs w:val="22"/>
        </w:rPr>
        <w:t xml:space="preserve">.” </w:t>
      </w:r>
      <w:r w:rsidRPr="00C74670">
        <w:rPr>
          <w:bCs/>
          <w:i/>
          <w:sz w:val="22"/>
          <w:szCs w:val="22"/>
        </w:rPr>
        <w:t>Organization Science</w:t>
      </w:r>
      <w:r w:rsidR="00437DFD">
        <w:rPr>
          <w:bCs/>
          <w:sz w:val="22"/>
          <w:szCs w:val="22"/>
        </w:rPr>
        <w:t xml:space="preserve"> (32:2)</w:t>
      </w:r>
      <w:r w:rsidR="003D4F8E">
        <w:rPr>
          <w:bCs/>
          <w:sz w:val="22"/>
          <w:szCs w:val="22"/>
        </w:rPr>
        <w:t>,</w:t>
      </w:r>
      <w:r w:rsidR="00437DFD">
        <w:rPr>
          <w:bCs/>
          <w:sz w:val="22"/>
          <w:szCs w:val="22"/>
        </w:rPr>
        <w:t xml:space="preserve"> March-April 2021. pp. 273-292. </w:t>
      </w:r>
    </w:p>
    <w:p w14:paraId="18D22807" w14:textId="77777777" w:rsidR="00956589" w:rsidRDefault="00956589" w:rsidP="00956589">
      <w:pPr>
        <w:rPr>
          <w:bCs/>
          <w:sz w:val="22"/>
          <w:szCs w:val="22"/>
        </w:rPr>
      </w:pPr>
    </w:p>
    <w:p w14:paraId="4F1306AA" w14:textId="10A380E9" w:rsidR="0047708F" w:rsidRPr="0047708F" w:rsidRDefault="0047708F" w:rsidP="0047708F">
      <w:pPr>
        <w:rPr>
          <w:sz w:val="22"/>
          <w:szCs w:val="22"/>
        </w:rPr>
      </w:pPr>
      <w:r w:rsidRPr="0047708F">
        <w:rPr>
          <w:bCs/>
          <w:sz w:val="22"/>
          <w:szCs w:val="22"/>
        </w:rPr>
        <w:t>Amber Young, Ann Majchrzak</w:t>
      </w:r>
      <w:r w:rsidR="009A5280">
        <w:rPr>
          <w:bCs/>
          <w:sz w:val="22"/>
          <w:szCs w:val="22"/>
        </w:rPr>
        <w:t>, and</w:t>
      </w:r>
      <w:r w:rsidR="009A5280" w:rsidRPr="009A5280">
        <w:rPr>
          <w:bCs/>
          <w:sz w:val="22"/>
          <w:szCs w:val="22"/>
        </w:rPr>
        <w:t xml:space="preserve"> </w:t>
      </w:r>
      <w:r w:rsidR="009A5280" w:rsidRPr="0047708F">
        <w:rPr>
          <w:bCs/>
          <w:sz w:val="22"/>
          <w:szCs w:val="22"/>
        </w:rPr>
        <w:t>Gerald C. Kane</w:t>
      </w:r>
      <w:r w:rsidRPr="0047708F">
        <w:rPr>
          <w:bCs/>
          <w:sz w:val="22"/>
          <w:szCs w:val="22"/>
        </w:rPr>
        <w:t xml:space="preserve">.  </w:t>
      </w:r>
      <w:r w:rsidR="00EB7218">
        <w:rPr>
          <w:bCs/>
          <w:sz w:val="22"/>
          <w:szCs w:val="22"/>
        </w:rPr>
        <w:t>“</w:t>
      </w:r>
      <w:r w:rsidRPr="0047708F">
        <w:rPr>
          <w:color w:val="000000"/>
          <w:sz w:val="22"/>
          <w:szCs w:val="22"/>
        </w:rPr>
        <w:t>Organizing Workers and Machine Learning Tools for a Less Oppressive Workplace</w:t>
      </w:r>
      <w:r>
        <w:rPr>
          <w:color w:val="000000"/>
          <w:sz w:val="22"/>
          <w:szCs w:val="22"/>
        </w:rPr>
        <w:t>.</w:t>
      </w:r>
      <w:r w:rsidR="00EB7218">
        <w:rPr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 </w:t>
      </w:r>
      <w:r w:rsidRPr="0047708F">
        <w:rPr>
          <w:i/>
          <w:iCs/>
          <w:color w:val="000000"/>
          <w:sz w:val="22"/>
          <w:szCs w:val="22"/>
        </w:rPr>
        <w:t>International Journal of Information Management</w:t>
      </w:r>
      <w:r>
        <w:rPr>
          <w:color w:val="000000"/>
          <w:sz w:val="22"/>
          <w:szCs w:val="22"/>
        </w:rPr>
        <w:t xml:space="preserve"> </w:t>
      </w:r>
      <w:r w:rsidR="009A5280">
        <w:rPr>
          <w:color w:val="000000"/>
          <w:sz w:val="22"/>
          <w:szCs w:val="22"/>
        </w:rPr>
        <w:t>(59)</w:t>
      </w:r>
      <w:r w:rsidR="003D4F8E">
        <w:rPr>
          <w:color w:val="000000"/>
          <w:sz w:val="22"/>
          <w:szCs w:val="22"/>
        </w:rPr>
        <w:t>,</w:t>
      </w:r>
      <w:r w:rsidR="009A5280">
        <w:rPr>
          <w:color w:val="000000"/>
          <w:sz w:val="22"/>
          <w:szCs w:val="22"/>
        </w:rPr>
        <w:t xml:space="preserve"> August 2021. pp. 1-9.</w:t>
      </w:r>
    </w:p>
    <w:p w14:paraId="4CDE85C8" w14:textId="27F3830F" w:rsidR="0047708F" w:rsidRDefault="0047708F" w:rsidP="006E5A5A">
      <w:pPr>
        <w:rPr>
          <w:bCs/>
          <w:sz w:val="22"/>
          <w:szCs w:val="22"/>
        </w:rPr>
      </w:pPr>
    </w:p>
    <w:p w14:paraId="2491E2D9" w14:textId="6DED8A46" w:rsidR="006E5A5A" w:rsidRDefault="006E5A5A" w:rsidP="006E5A5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Gerald C. Kane, Amber Young, Ann </w:t>
      </w:r>
      <w:proofErr w:type="spellStart"/>
      <w:r>
        <w:rPr>
          <w:bCs/>
          <w:sz w:val="22"/>
          <w:szCs w:val="22"/>
        </w:rPr>
        <w:t>Majcrhzak</w:t>
      </w:r>
      <w:proofErr w:type="spellEnd"/>
      <w:r>
        <w:rPr>
          <w:bCs/>
          <w:sz w:val="22"/>
          <w:szCs w:val="22"/>
        </w:rPr>
        <w:t xml:space="preserve">, and Sam </w:t>
      </w:r>
      <w:proofErr w:type="spellStart"/>
      <w:r>
        <w:rPr>
          <w:bCs/>
          <w:sz w:val="22"/>
          <w:szCs w:val="22"/>
        </w:rPr>
        <w:t>Ransbotham</w:t>
      </w:r>
      <w:proofErr w:type="spellEnd"/>
      <w:r>
        <w:rPr>
          <w:bCs/>
          <w:sz w:val="22"/>
          <w:szCs w:val="22"/>
        </w:rPr>
        <w:t xml:space="preserve">.  </w:t>
      </w:r>
      <w:r w:rsidRPr="006E5A5A">
        <w:rPr>
          <w:sz w:val="22"/>
          <w:szCs w:val="22"/>
        </w:rPr>
        <w:t>Avoiding an Oppressive Future of Machine Learning: A Design Theory for Emancipatory Assistants</w:t>
      </w:r>
      <w:r>
        <w:rPr>
          <w:sz w:val="22"/>
          <w:szCs w:val="22"/>
        </w:rPr>
        <w:t xml:space="preserve">.  </w:t>
      </w:r>
      <w:r w:rsidRPr="00B7776B">
        <w:rPr>
          <w:i/>
          <w:iCs/>
          <w:sz w:val="22"/>
          <w:szCs w:val="22"/>
        </w:rPr>
        <w:t>MIS Quarterly</w:t>
      </w:r>
      <w:r w:rsidR="00956589">
        <w:rPr>
          <w:sz w:val="22"/>
          <w:szCs w:val="22"/>
        </w:rPr>
        <w:t xml:space="preserve"> (45:1), March 2021.</w:t>
      </w:r>
    </w:p>
    <w:p w14:paraId="3D6D8201" w14:textId="77777777" w:rsidR="006E5A5A" w:rsidRDefault="006E5A5A" w:rsidP="006E5A5A">
      <w:pPr>
        <w:rPr>
          <w:bCs/>
          <w:sz w:val="22"/>
          <w:szCs w:val="22"/>
        </w:rPr>
      </w:pPr>
    </w:p>
    <w:p w14:paraId="49574B08" w14:textId="185CF205" w:rsidR="00FA4705" w:rsidRDefault="00FA4705" w:rsidP="009E5FE4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Gerald C. Kane, Rich Nanda, Anh Nguyen-Phillips, Jonathan </w:t>
      </w:r>
      <w:proofErr w:type="spellStart"/>
      <w:r>
        <w:rPr>
          <w:sz w:val="22"/>
          <w:szCs w:val="22"/>
        </w:rPr>
        <w:t>Copulsky</w:t>
      </w:r>
      <w:proofErr w:type="spellEnd"/>
      <w:r>
        <w:rPr>
          <w:sz w:val="22"/>
          <w:szCs w:val="22"/>
        </w:rPr>
        <w:t xml:space="preserve">.  “Reinventing the Post-Pandemic Workplace.”  </w:t>
      </w:r>
      <w:r w:rsidRPr="0084320C">
        <w:rPr>
          <w:i/>
          <w:iCs/>
          <w:sz w:val="22"/>
          <w:szCs w:val="22"/>
        </w:rPr>
        <w:t>MIT-Sloan Management Review</w:t>
      </w:r>
      <w:r w:rsidR="00956589">
        <w:rPr>
          <w:i/>
          <w:iCs/>
          <w:sz w:val="22"/>
          <w:szCs w:val="22"/>
        </w:rPr>
        <w:t xml:space="preserve"> </w:t>
      </w:r>
      <w:r w:rsidR="00956589" w:rsidRPr="00956589">
        <w:rPr>
          <w:sz w:val="22"/>
          <w:szCs w:val="22"/>
        </w:rPr>
        <w:t>(62:1)</w:t>
      </w:r>
      <w:r w:rsidR="00956589">
        <w:rPr>
          <w:sz w:val="22"/>
          <w:szCs w:val="22"/>
        </w:rPr>
        <w:t>, March 2021.</w:t>
      </w:r>
    </w:p>
    <w:p w14:paraId="00C11DE7" w14:textId="77777777" w:rsidR="00FA4705" w:rsidRDefault="00FA4705" w:rsidP="009E5FE4">
      <w:pPr>
        <w:rPr>
          <w:bCs/>
          <w:sz w:val="22"/>
          <w:szCs w:val="22"/>
        </w:rPr>
      </w:pPr>
    </w:p>
    <w:p w14:paraId="225591E5" w14:textId="3B22238C" w:rsidR="009E5FE4" w:rsidRPr="009E5FE4" w:rsidRDefault="009E5FE4" w:rsidP="009E5FE4">
      <w:pPr>
        <w:rPr>
          <w:sz w:val="22"/>
          <w:szCs w:val="22"/>
        </w:rPr>
      </w:pPr>
      <w:r w:rsidRPr="009E5FE4">
        <w:rPr>
          <w:bCs/>
          <w:sz w:val="22"/>
          <w:szCs w:val="22"/>
        </w:rPr>
        <w:t xml:space="preserve">Amber Young, Ari Wigdor, and Gerald C. Kane. “The Gender Bias Tug-of-War in a Co-creation Community: Core-Periphery Tension on Wikipedia.”  </w:t>
      </w:r>
      <w:r w:rsidRPr="008730B5">
        <w:rPr>
          <w:bCs/>
          <w:i/>
          <w:iCs/>
          <w:sz w:val="22"/>
          <w:szCs w:val="22"/>
        </w:rPr>
        <w:t>Journal of Management Information Systems</w:t>
      </w:r>
      <w:r w:rsidRPr="009E5FE4">
        <w:rPr>
          <w:bCs/>
          <w:sz w:val="22"/>
          <w:szCs w:val="22"/>
        </w:rPr>
        <w:t>.</w:t>
      </w:r>
      <w:r w:rsidR="006E5A5A">
        <w:rPr>
          <w:bCs/>
          <w:sz w:val="22"/>
          <w:szCs w:val="22"/>
        </w:rPr>
        <w:t xml:space="preserve"> (37:4) pp. 1047-1072.</w:t>
      </w:r>
      <w:r w:rsidR="0084320C">
        <w:rPr>
          <w:bCs/>
          <w:sz w:val="22"/>
          <w:szCs w:val="22"/>
        </w:rPr>
        <w:t xml:space="preserve">  December 2020.</w:t>
      </w:r>
    </w:p>
    <w:p w14:paraId="613E182F" w14:textId="77777777" w:rsidR="009E5FE4" w:rsidRPr="009E5FE4" w:rsidRDefault="009E5FE4" w:rsidP="00C74670">
      <w:pPr>
        <w:rPr>
          <w:bCs/>
          <w:sz w:val="22"/>
          <w:szCs w:val="22"/>
        </w:rPr>
      </w:pPr>
    </w:p>
    <w:p w14:paraId="196A6058" w14:textId="3120543A" w:rsidR="009E5FE4" w:rsidRPr="009E5FE4" w:rsidRDefault="009E5FE4" w:rsidP="00C74670">
      <w:pPr>
        <w:rPr>
          <w:bCs/>
          <w:sz w:val="22"/>
          <w:szCs w:val="22"/>
        </w:rPr>
      </w:pPr>
      <w:r w:rsidRPr="009E5FE4">
        <w:rPr>
          <w:bCs/>
          <w:sz w:val="22"/>
          <w:szCs w:val="22"/>
        </w:rPr>
        <w:t xml:space="preserve">Christina Yuan, Gerald C. Kane, and Ingrid </w:t>
      </w:r>
      <w:proofErr w:type="spellStart"/>
      <w:r w:rsidRPr="009E5FE4">
        <w:rPr>
          <w:bCs/>
          <w:sz w:val="22"/>
          <w:szCs w:val="22"/>
        </w:rPr>
        <w:t>Nembhardt</w:t>
      </w:r>
      <w:proofErr w:type="spellEnd"/>
      <w:r w:rsidRPr="009E5FE4">
        <w:rPr>
          <w:bCs/>
          <w:sz w:val="22"/>
          <w:szCs w:val="22"/>
        </w:rPr>
        <w:t xml:space="preserve">. “The Influence of Peer Beliefs on </w:t>
      </w:r>
      <w:r w:rsidR="00312E50">
        <w:rPr>
          <w:bCs/>
          <w:sz w:val="22"/>
          <w:szCs w:val="22"/>
        </w:rPr>
        <w:t>N</w:t>
      </w:r>
      <w:r w:rsidRPr="009E5FE4">
        <w:rPr>
          <w:bCs/>
          <w:sz w:val="22"/>
          <w:szCs w:val="22"/>
        </w:rPr>
        <w:t xml:space="preserve">urses Use of New Health Information Technology: A Social Network Analysis.” </w:t>
      </w:r>
      <w:r w:rsidRPr="009E5FE4">
        <w:rPr>
          <w:bCs/>
          <w:i/>
          <w:sz w:val="22"/>
          <w:szCs w:val="22"/>
        </w:rPr>
        <w:t>Social Science and Medicine</w:t>
      </w:r>
      <w:r w:rsidRPr="009E5FE4">
        <w:rPr>
          <w:bCs/>
          <w:sz w:val="22"/>
          <w:szCs w:val="22"/>
        </w:rPr>
        <w:t>.</w:t>
      </w:r>
      <w:r w:rsidR="00B7776B">
        <w:rPr>
          <w:bCs/>
          <w:sz w:val="22"/>
          <w:szCs w:val="22"/>
        </w:rPr>
        <w:t xml:space="preserve"> (Vol 255)</w:t>
      </w:r>
      <w:r w:rsidRPr="009E5FE4">
        <w:rPr>
          <w:bCs/>
          <w:sz w:val="22"/>
          <w:szCs w:val="22"/>
        </w:rPr>
        <w:t xml:space="preserve"> </w:t>
      </w:r>
      <w:r w:rsidR="00B7776B">
        <w:rPr>
          <w:bCs/>
          <w:sz w:val="22"/>
          <w:szCs w:val="22"/>
        </w:rPr>
        <w:t xml:space="preserve">June 2020. </w:t>
      </w:r>
    </w:p>
    <w:p w14:paraId="03A9E670" w14:textId="77777777" w:rsidR="00244605" w:rsidRDefault="00244605" w:rsidP="00082FE3">
      <w:pPr>
        <w:rPr>
          <w:bCs/>
          <w:sz w:val="22"/>
          <w:szCs w:val="22"/>
        </w:rPr>
      </w:pPr>
    </w:p>
    <w:p w14:paraId="26997CAE" w14:textId="77777777" w:rsidR="00492CE9" w:rsidRDefault="00492CE9" w:rsidP="00492CE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Christoph Riedl, Victor P. Seidel, Anita W. Wooley, Gerald C. Kane. “Make Your Crowd Smart: Tailor Crowdsourcing to the Complexity of your Innovation Challenge.” </w:t>
      </w:r>
      <w:r w:rsidRPr="00B61F2D">
        <w:rPr>
          <w:bCs/>
          <w:i/>
          <w:iCs/>
          <w:sz w:val="22"/>
          <w:szCs w:val="22"/>
        </w:rPr>
        <w:t>MIT-Sloan Management Review.</w:t>
      </w:r>
      <w:r>
        <w:rPr>
          <w:bCs/>
          <w:sz w:val="22"/>
          <w:szCs w:val="22"/>
        </w:rPr>
        <w:t xml:space="preserve"> Summer 2020.</w:t>
      </w:r>
    </w:p>
    <w:p w14:paraId="22D027F4" w14:textId="77777777" w:rsidR="00492CE9" w:rsidRDefault="00492CE9" w:rsidP="00082FE3">
      <w:pPr>
        <w:rPr>
          <w:bCs/>
          <w:sz w:val="22"/>
          <w:szCs w:val="22"/>
        </w:rPr>
      </w:pPr>
    </w:p>
    <w:p w14:paraId="05AC333B" w14:textId="1876DB84" w:rsidR="00C74670" w:rsidRDefault="00C74670" w:rsidP="00082FE3">
      <w:pPr>
        <w:rPr>
          <w:bCs/>
          <w:sz w:val="22"/>
          <w:szCs w:val="22"/>
        </w:rPr>
      </w:pPr>
      <w:r w:rsidRPr="00C74670">
        <w:rPr>
          <w:bCs/>
          <w:sz w:val="22"/>
          <w:szCs w:val="22"/>
        </w:rPr>
        <w:lastRenderedPageBreak/>
        <w:t xml:space="preserve">Antino Kim, Atanu Lahiri, Debabrata Dey, and </w:t>
      </w:r>
      <w:r w:rsidRPr="00244605">
        <w:rPr>
          <w:bCs/>
          <w:sz w:val="22"/>
          <w:szCs w:val="22"/>
        </w:rPr>
        <w:t>Gerald C. Kane.</w:t>
      </w:r>
      <w:r w:rsidR="00244605">
        <w:rPr>
          <w:bCs/>
          <w:sz w:val="22"/>
          <w:szCs w:val="22"/>
        </w:rPr>
        <w:t xml:space="preserve"> </w:t>
      </w:r>
      <w:r w:rsidRPr="008B6C74">
        <w:rPr>
          <w:bCs/>
          <w:sz w:val="22"/>
          <w:szCs w:val="22"/>
        </w:rPr>
        <w:t>“Just Enough” Piracy Can Be a Good Thing.”</w:t>
      </w:r>
      <w:r w:rsidRPr="00C74670">
        <w:rPr>
          <w:bCs/>
          <w:i/>
          <w:sz w:val="22"/>
          <w:szCs w:val="22"/>
        </w:rPr>
        <w:t xml:space="preserve"> </w:t>
      </w:r>
      <w:r w:rsidRPr="00B61F2D">
        <w:rPr>
          <w:bCs/>
          <w:i/>
          <w:iCs/>
          <w:sz w:val="22"/>
          <w:szCs w:val="22"/>
        </w:rPr>
        <w:t>MIT-Sloan Management Review.</w:t>
      </w:r>
      <w:r>
        <w:rPr>
          <w:bCs/>
          <w:sz w:val="22"/>
          <w:szCs w:val="22"/>
        </w:rPr>
        <w:t xml:space="preserve"> </w:t>
      </w:r>
      <w:r w:rsidR="00244605">
        <w:rPr>
          <w:bCs/>
          <w:sz w:val="22"/>
          <w:szCs w:val="22"/>
        </w:rPr>
        <w:t xml:space="preserve"> Fall 2019.</w:t>
      </w:r>
    </w:p>
    <w:p w14:paraId="493CD397" w14:textId="77777777" w:rsidR="00C74670" w:rsidRDefault="00C74670" w:rsidP="00082FE3">
      <w:pPr>
        <w:rPr>
          <w:bCs/>
          <w:sz w:val="22"/>
          <w:szCs w:val="22"/>
        </w:rPr>
      </w:pPr>
    </w:p>
    <w:p w14:paraId="309E8CF8" w14:textId="3A361E7F" w:rsidR="00BB0007" w:rsidRDefault="00BB0007" w:rsidP="00082FE3">
      <w:pPr>
        <w:rPr>
          <w:bCs/>
          <w:sz w:val="22"/>
          <w:szCs w:val="22"/>
        </w:rPr>
      </w:pPr>
      <w:r w:rsidRPr="00BB0007">
        <w:rPr>
          <w:bCs/>
          <w:sz w:val="22"/>
          <w:szCs w:val="22"/>
        </w:rPr>
        <w:t>Christina T. Yuan</w:t>
      </w:r>
      <w:r w:rsidR="00C74670">
        <w:rPr>
          <w:bCs/>
          <w:sz w:val="22"/>
          <w:szCs w:val="22"/>
        </w:rPr>
        <w:t>,</w:t>
      </w:r>
      <w:r w:rsidRPr="00BB0007">
        <w:rPr>
          <w:bCs/>
          <w:sz w:val="22"/>
          <w:szCs w:val="22"/>
        </w:rPr>
        <w:t xml:space="preserve"> Gerald C. Kane</w:t>
      </w:r>
      <w:r w:rsidR="00C74670">
        <w:rPr>
          <w:bCs/>
          <w:sz w:val="22"/>
          <w:szCs w:val="22"/>
        </w:rPr>
        <w:t xml:space="preserve">, </w:t>
      </w:r>
      <w:r w:rsidRPr="00BB0007">
        <w:rPr>
          <w:bCs/>
          <w:sz w:val="22"/>
          <w:szCs w:val="22"/>
        </w:rPr>
        <w:t>Jason M. Fletcher</w:t>
      </w:r>
      <w:r w:rsidR="00C74670">
        <w:rPr>
          <w:bCs/>
          <w:sz w:val="22"/>
          <w:szCs w:val="22"/>
        </w:rPr>
        <w:t>,</w:t>
      </w:r>
      <w:r w:rsidRPr="00BB0007">
        <w:rPr>
          <w:bCs/>
          <w:sz w:val="22"/>
          <w:szCs w:val="22"/>
        </w:rPr>
        <w:t xml:space="preserve"> Ingrid M. Nembhard</w:t>
      </w:r>
      <w:r w:rsidR="00C74670">
        <w:rPr>
          <w:bCs/>
          <w:sz w:val="22"/>
          <w:szCs w:val="22"/>
        </w:rPr>
        <w:t>.</w:t>
      </w:r>
      <w:r w:rsidRPr="00BB0007">
        <w:rPr>
          <w:bCs/>
          <w:sz w:val="22"/>
          <w:szCs w:val="22"/>
        </w:rPr>
        <w:t xml:space="preserve"> </w:t>
      </w:r>
      <w:r w:rsidR="00C74670">
        <w:rPr>
          <w:bCs/>
          <w:sz w:val="22"/>
          <w:szCs w:val="22"/>
        </w:rPr>
        <w:t>“</w:t>
      </w:r>
      <w:r w:rsidRPr="00BB0007">
        <w:rPr>
          <w:bCs/>
          <w:sz w:val="22"/>
          <w:szCs w:val="22"/>
        </w:rPr>
        <w:t>The Role of Social Influence and Network Churn in Beliefs about Electronic Medical Record Technology</w:t>
      </w:r>
      <w:r>
        <w:rPr>
          <w:bCs/>
          <w:sz w:val="22"/>
          <w:szCs w:val="22"/>
        </w:rPr>
        <w:t>.</w:t>
      </w:r>
      <w:r w:rsidR="00C74670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 xml:space="preserve">  </w:t>
      </w:r>
      <w:r w:rsidRPr="00C74670">
        <w:rPr>
          <w:bCs/>
          <w:i/>
          <w:sz w:val="22"/>
          <w:szCs w:val="22"/>
        </w:rPr>
        <w:t>Journal of Social Structure.</w:t>
      </w:r>
      <w:r>
        <w:rPr>
          <w:bCs/>
          <w:sz w:val="22"/>
          <w:szCs w:val="22"/>
        </w:rPr>
        <w:t xml:space="preserve"> (20:3) August 2019.</w:t>
      </w:r>
    </w:p>
    <w:p w14:paraId="4D92DDC2" w14:textId="77777777" w:rsidR="00BB0007" w:rsidRDefault="00BB0007" w:rsidP="00082FE3">
      <w:pPr>
        <w:rPr>
          <w:bCs/>
          <w:sz w:val="22"/>
          <w:szCs w:val="22"/>
        </w:rPr>
      </w:pPr>
    </w:p>
    <w:p w14:paraId="16B1BD8E" w14:textId="24123245" w:rsidR="005E6EE7" w:rsidRDefault="005E6EE7" w:rsidP="00082FE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Gerald C. Kane, Anh Nguyen Phillips, Jonathan </w:t>
      </w:r>
      <w:proofErr w:type="spellStart"/>
      <w:r>
        <w:rPr>
          <w:bCs/>
          <w:sz w:val="22"/>
          <w:szCs w:val="22"/>
        </w:rPr>
        <w:t>Copulsky</w:t>
      </w:r>
      <w:proofErr w:type="spellEnd"/>
      <w:r>
        <w:rPr>
          <w:bCs/>
          <w:sz w:val="22"/>
          <w:szCs w:val="22"/>
        </w:rPr>
        <w:t>, Garth Andrus. “How Digital Leadership Is(</w:t>
      </w:r>
      <w:proofErr w:type="spellStart"/>
      <w:r>
        <w:rPr>
          <w:bCs/>
          <w:sz w:val="22"/>
          <w:szCs w:val="22"/>
        </w:rPr>
        <w:t>n’t</w:t>
      </w:r>
      <w:proofErr w:type="spellEnd"/>
      <w:r>
        <w:rPr>
          <w:bCs/>
          <w:sz w:val="22"/>
          <w:szCs w:val="22"/>
        </w:rPr>
        <w:t xml:space="preserve">) Different.”  </w:t>
      </w:r>
      <w:r w:rsidRPr="00B61F2D">
        <w:rPr>
          <w:bCs/>
          <w:i/>
          <w:iCs/>
          <w:sz w:val="22"/>
          <w:szCs w:val="22"/>
        </w:rPr>
        <w:t>MIT-Sloan Management Review.</w:t>
      </w:r>
      <w:r>
        <w:rPr>
          <w:bCs/>
          <w:sz w:val="22"/>
          <w:szCs w:val="22"/>
        </w:rPr>
        <w:t xml:space="preserve"> Spring 2019.</w:t>
      </w:r>
    </w:p>
    <w:p w14:paraId="691F45A0" w14:textId="77777777" w:rsidR="005E6EE7" w:rsidRDefault="005E6EE7" w:rsidP="00082FE3">
      <w:pPr>
        <w:rPr>
          <w:bCs/>
          <w:sz w:val="22"/>
          <w:szCs w:val="22"/>
        </w:rPr>
      </w:pPr>
    </w:p>
    <w:p w14:paraId="2AC9BB10" w14:textId="3FB826B5" w:rsidR="00082FE3" w:rsidRPr="00082FE3" w:rsidRDefault="00082FE3" w:rsidP="00082FE3">
      <w:pPr>
        <w:rPr>
          <w:bCs/>
          <w:sz w:val="22"/>
          <w:szCs w:val="22"/>
        </w:rPr>
      </w:pPr>
      <w:r w:rsidRPr="00082FE3">
        <w:rPr>
          <w:bCs/>
          <w:sz w:val="22"/>
          <w:szCs w:val="22"/>
        </w:rPr>
        <w:t>Shamel Addas, Alain Pinsonneault, and Gerald C. Kane “Converting Email from Drain to Gain</w:t>
      </w:r>
      <w:r>
        <w:rPr>
          <w:bCs/>
          <w:sz w:val="22"/>
          <w:szCs w:val="22"/>
        </w:rPr>
        <w:t>.</w:t>
      </w:r>
      <w:r w:rsidRPr="00082FE3">
        <w:rPr>
          <w:bCs/>
          <w:sz w:val="22"/>
          <w:szCs w:val="22"/>
        </w:rPr>
        <w:t xml:space="preserve">” </w:t>
      </w:r>
      <w:r w:rsidRPr="00082FE3">
        <w:rPr>
          <w:bCs/>
          <w:i/>
          <w:sz w:val="22"/>
          <w:szCs w:val="22"/>
        </w:rPr>
        <w:t xml:space="preserve">MIT-Sloan Management Review.  </w:t>
      </w:r>
      <w:r w:rsidRPr="00082FE3">
        <w:rPr>
          <w:bCs/>
          <w:sz w:val="22"/>
          <w:szCs w:val="22"/>
        </w:rPr>
        <w:t>Summer 2018.</w:t>
      </w:r>
    </w:p>
    <w:p w14:paraId="4EDDF4DB" w14:textId="77777777" w:rsidR="00082FE3" w:rsidRDefault="00082FE3" w:rsidP="008A262F">
      <w:pPr>
        <w:rPr>
          <w:sz w:val="22"/>
          <w:szCs w:val="22"/>
        </w:rPr>
      </w:pPr>
    </w:p>
    <w:p w14:paraId="1FA4A3D0" w14:textId="0B673726" w:rsidR="008A262F" w:rsidRPr="00C74B40" w:rsidRDefault="008A262F" w:rsidP="008A262F">
      <w:r>
        <w:rPr>
          <w:sz w:val="22"/>
          <w:szCs w:val="22"/>
        </w:rPr>
        <w:t xml:space="preserve">Burcu Bulgurcu, </w:t>
      </w:r>
      <w:proofErr w:type="spellStart"/>
      <w:r>
        <w:rPr>
          <w:sz w:val="22"/>
          <w:szCs w:val="22"/>
        </w:rPr>
        <w:t>Witske</w:t>
      </w:r>
      <w:proofErr w:type="spellEnd"/>
      <w:r>
        <w:rPr>
          <w:sz w:val="22"/>
          <w:szCs w:val="22"/>
        </w:rPr>
        <w:t xml:space="preserve"> van </w:t>
      </w:r>
      <w:proofErr w:type="spellStart"/>
      <w:r>
        <w:rPr>
          <w:sz w:val="22"/>
          <w:szCs w:val="22"/>
        </w:rPr>
        <w:t>Osch</w:t>
      </w:r>
      <w:proofErr w:type="spellEnd"/>
      <w:r>
        <w:rPr>
          <w:sz w:val="22"/>
          <w:szCs w:val="22"/>
        </w:rPr>
        <w:t xml:space="preserve">, and Gerald C. Kane. </w:t>
      </w:r>
      <w:r w:rsidRPr="008A262F">
        <w:rPr>
          <w:sz w:val="22"/>
          <w:szCs w:val="22"/>
        </w:rPr>
        <w:t>“</w:t>
      </w:r>
      <w:r w:rsidRPr="008A262F">
        <w:rPr>
          <w:bCs/>
          <w:sz w:val="22"/>
          <w:szCs w:val="22"/>
        </w:rPr>
        <w:t>The Rise of the Promoters: User Classes and Their Contribution in Enterprise Social Media.</w:t>
      </w:r>
      <w:r>
        <w:rPr>
          <w:bCs/>
          <w:sz w:val="22"/>
          <w:szCs w:val="22"/>
        </w:rPr>
        <w:t>”</w:t>
      </w:r>
      <w:r w:rsidRPr="008A262F">
        <w:rPr>
          <w:bCs/>
          <w:sz w:val="22"/>
          <w:szCs w:val="22"/>
        </w:rPr>
        <w:t xml:space="preserve"> </w:t>
      </w:r>
      <w:r w:rsidRPr="00B61F2D">
        <w:rPr>
          <w:bCs/>
          <w:i/>
          <w:iCs/>
          <w:sz w:val="22"/>
          <w:szCs w:val="22"/>
        </w:rPr>
        <w:t>Journal of Management Information System</w:t>
      </w:r>
      <w:r w:rsidR="00C74B40" w:rsidRPr="00B61F2D">
        <w:rPr>
          <w:bCs/>
          <w:i/>
          <w:iCs/>
          <w:sz w:val="22"/>
          <w:szCs w:val="22"/>
        </w:rPr>
        <w:t>s.</w:t>
      </w:r>
      <w:r w:rsidR="00C74B40">
        <w:rPr>
          <w:bCs/>
          <w:sz w:val="22"/>
          <w:szCs w:val="22"/>
        </w:rPr>
        <w:t xml:space="preserve"> (35:2) </w:t>
      </w:r>
      <w:r w:rsidR="00C74B40" w:rsidRPr="00C74B40">
        <w:rPr>
          <w:bCs/>
          <w:sz w:val="22"/>
          <w:szCs w:val="22"/>
        </w:rPr>
        <w:t xml:space="preserve">July 2018, </w:t>
      </w:r>
      <w:r w:rsidR="00C74B40" w:rsidRPr="00C74B40">
        <w:rPr>
          <w:color w:val="333333"/>
          <w:sz w:val="22"/>
          <w:szCs w:val="22"/>
          <w:shd w:val="clear" w:color="auto" w:fill="FFFFFF"/>
        </w:rPr>
        <w:t>pp. 610-646</w:t>
      </w:r>
      <w:r w:rsidRPr="00C74B40">
        <w:rPr>
          <w:bCs/>
          <w:sz w:val="22"/>
          <w:szCs w:val="22"/>
        </w:rPr>
        <w:t>.</w:t>
      </w:r>
    </w:p>
    <w:p w14:paraId="464F443C" w14:textId="77777777" w:rsidR="008A262F" w:rsidRDefault="008A262F" w:rsidP="0052683A">
      <w:pPr>
        <w:rPr>
          <w:sz w:val="22"/>
          <w:szCs w:val="22"/>
        </w:rPr>
      </w:pPr>
    </w:p>
    <w:p w14:paraId="087ECD42" w14:textId="5C555CBB" w:rsidR="00425D31" w:rsidRDefault="00425D31" w:rsidP="0052683A">
      <w:pPr>
        <w:rPr>
          <w:sz w:val="22"/>
          <w:szCs w:val="22"/>
        </w:rPr>
      </w:pPr>
      <w:r>
        <w:rPr>
          <w:sz w:val="22"/>
          <w:szCs w:val="22"/>
        </w:rPr>
        <w:t>Gal Oestreicher-Singer, Arun Sundararajan, and Gerald C. Kane. “The Power of Product</w:t>
      </w:r>
      <w:r w:rsidR="002446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Recommendation Networks.” </w:t>
      </w:r>
      <w:r w:rsidRPr="00425D31">
        <w:rPr>
          <w:i/>
          <w:sz w:val="22"/>
          <w:szCs w:val="22"/>
        </w:rPr>
        <w:t>MIT-Sloan Management Review.</w:t>
      </w:r>
      <w:r>
        <w:rPr>
          <w:sz w:val="22"/>
          <w:szCs w:val="22"/>
        </w:rPr>
        <w:t xml:space="preserve"> Fall 2017.</w:t>
      </w:r>
    </w:p>
    <w:p w14:paraId="03950D62" w14:textId="77777777" w:rsidR="00425D31" w:rsidRDefault="00425D31" w:rsidP="0052683A">
      <w:pPr>
        <w:rPr>
          <w:sz w:val="22"/>
          <w:szCs w:val="22"/>
        </w:rPr>
      </w:pPr>
    </w:p>
    <w:p w14:paraId="6FFF68DC" w14:textId="77777777" w:rsidR="00425D31" w:rsidRDefault="00425D31" w:rsidP="00425D31">
      <w:pPr>
        <w:rPr>
          <w:sz w:val="22"/>
          <w:szCs w:val="22"/>
        </w:rPr>
      </w:pPr>
      <w:r>
        <w:rPr>
          <w:sz w:val="22"/>
          <w:szCs w:val="22"/>
        </w:rPr>
        <w:t>Ksenia Koroleva and Gerald C. Kane. “</w:t>
      </w:r>
      <w:r w:rsidRPr="00942AC0">
        <w:rPr>
          <w:sz w:val="22"/>
          <w:szCs w:val="22"/>
        </w:rPr>
        <w:t>Relational affordances of information processing on Facebook</w:t>
      </w:r>
      <w:r>
        <w:rPr>
          <w:sz w:val="22"/>
          <w:szCs w:val="22"/>
        </w:rPr>
        <w:t xml:space="preserve">” </w:t>
      </w:r>
      <w:r w:rsidRPr="00EC2CF0">
        <w:rPr>
          <w:i/>
          <w:sz w:val="22"/>
          <w:szCs w:val="22"/>
        </w:rPr>
        <w:t>Information &amp; Management</w:t>
      </w:r>
      <w:r>
        <w:rPr>
          <w:i/>
          <w:sz w:val="22"/>
          <w:szCs w:val="22"/>
        </w:rPr>
        <w:t xml:space="preserve">. (54:5) </w:t>
      </w:r>
      <w:r w:rsidRPr="00942AC0">
        <w:rPr>
          <w:sz w:val="22"/>
          <w:szCs w:val="22"/>
        </w:rPr>
        <w:t>July 2017, Pages 560-572</w:t>
      </w:r>
      <w:r>
        <w:rPr>
          <w:sz w:val="22"/>
          <w:szCs w:val="22"/>
        </w:rPr>
        <w:t>.</w:t>
      </w:r>
    </w:p>
    <w:p w14:paraId="3466B2DD" w14:textId="77777777" w:rsidR="00425D31" w:rsidRPr="00942AC0" w:rsidRDefault="00425D31" w:rsidP="00425D31">
      <w:pPr>
        <w:rPr>
          <w:i/>
          <w:sz w:val="22"/>
          <w:szCs w:val="22"/>
        </w:rPr>
      </w:pPr>
    </w:p>
    <w:p w14:paraId="2A1B23A3" w14:textId="1F62EB46" w:rsidR="00A72F4F" w:rsidRPr="00425D31" w:rsidRDefault="00A72F4F" w:rsidP="0052683A">
      <w:pPr>
        <w:rPr>
          <w:sz w:val="22"/>
          <w:szCs w:val="22"/>
        </w:rPr>
      </w:pPr>
      <w:r>
        <w:rPr>
          <w:sz w:val="22"/>
          <w:szCs w:val="22"/>
        </w:rPr>
        <w:t xml:space="preserve">Fredrik Svahn, Lars Mathiassen, Rikard Lindgren, and Gerald C. Kane. </w:t>
      </w:r>
      <w:r w:rsidR="00425D31">
        <w:rPr>
          <w:sz w:val="22"/>
          <w:szCs w:val="22"/>
        </w:rPr>
        <w:t>“</w:t>
      </w:r>
      <w:r>
        <w:rPr>
          <w:sz w:val="22"/>
          <w:szCs w:val="22"/>
        </w:rPr>
        <w:t xml:space="preserve">Mastering the Digital Innovation Challenge.”  </w:t>
      </w:r>
      <w:r w:rsidRPr="007A2072">
        <w:rPr>
          <w:i/>
          <w:sz w:val="22"/>
          <w:szCs w:val="22"/>
        </w:rPr>
        <w:t>MIT-Sloan Management Review.</w:t>
      </w:r>
      <w:r>
        <w:rPr>
          <w:sz w:val="22"/>
          <w:szCs w:val="22"/>
        </w:rPr>
        <w:t xml:space="preserve">  </w:t>
      </w:r>
      <w:r w:rsidRPr="00425D31">
        <w:rPr>
          <w:sz w:val="22"/>
          <w:szCs w:val="22"/>
        </w:rPr>
        <w:t>Spring 2017.</w:t>
      </w:r>
    </w:p>
    <w:p w14:paraId="6E32EDF1" w14:textId="77777777" w:rsidR="00A72F4F" w:rsidRDefault="00A72F4F" w:rsidP="0052683A">
      <w:pPr>
        <w:rPr>
          <w:sz w:val="22"/>
          <w:szCs w:val="22"/>
        </w:rPr>
      </w:pPr>
    </w:p>
    <w:p w14:paraId="6E4691D4" w14:textId="62E89FBA" w:rsidR="0052683A" w:rsidRPr="00425D31" w:rsidRDefault="0052683A" w:rsidP="00EC2CF0">
      <w:r>
        <w:rPr>
          <w:sz w:val="22"/>
          <w:szCs w:val="22"/>
        </w:rPr>
        <w:t>Gerald C. Kane. “</w:t>
      </w:r>
      <w:r w:rsidRPr="0052683A">
        <w:rPr>
          <w:sz w:val="22"/>
          <w:szCs w:val="22"/>
        </w:rPr>
        <w:t xml:space="preserve">The </w:t>
      </w:r>
      <w:r w:rsidR="00FB5204" w:rsidRPr="0052683A">
        <w:rPr>
          <w:sz w:val="22"/>
          <w:szCs w:val="22"/>
        </w:rPr>
        <w:t>Evolutionary Implications of Social Media for Organizational Knowledge Management</w:t>
      </w:r>
      <w:r>
        <w:rPr>
          <w:sz w:val="22"/>
          <w:szCs w:val="22"/>
        </w:rPr>
        <w:t xml:space="preserve">.” </w:t>
      </w:r>
      <w:r w:rsidRPr="0052683A">
        <w:rPr>
          <w:i/>
          <w:sz w:val="22"/>
          <w:szCs w:val="22"/>
        </w:rPr>
        <w:t>Information and Organization</w:t>
      </w:r>
      <w:r w:rsidR="006431C5">
        <w:rPr>
          <w:i/>
          <w:sz w:val="22"/>
          <w:szCs w:val="22"/>
        </w:rPr>
        <w:t xml:space="preserve">. (27:1) </w:t>
      </w:r>
      <w:r w:rsidR="006431C5" w:rsidRPr="006431C5">
        <w:rPr>
          <w:sz w:val="22"/>
          <w:szCs w:val="22"/>
        </w:rPr>
        <w:t>March 2017, Pp. 37–46</w:t>
      </w:r>
      <w:r w:rsidR="006431C5" w:rsidRPr="006431C5">
        <w:rPr>
          <w:rFonts w:ascii="Arial" w:hAnsi="Arial" w:cs="Arial"/>
          <w:color w:val="2E2E2E"/>
          <w:sz w:val="20"/>
          <w:szCs w:val="20"/>
          <w:shd w:val="clear" w:color="auto" w:fill="F9FBFC"/>
        </w:rPr>
        <w:t>.</w:t>
      </w:r>
      <w:r w:rsidR="006431C5">
        <w:rPr>
          <w:i/>
          <w:sz w:val="22"/>
          <w:szCs w:val="22"/>
        </w:rPr>
        <w:t xml:space="preserve"> </w:t>
      </w:r>
    </w:p>
    <w:p w14:paraId="781998F2" w14:textId="77777777" w:rsidR="00EC2CF0" w:rsidRDefault="00EC2CF0" w:rsidP="00EC2CF0">
      <w:pPr>
        <w:rPr>
          <w:sz w:val="22"/>
          <w:szCs w:val="22"/>
        </w:rPr>
      </w:pPr>
    </w:p>
    <w:p w14:paraId="3EB6C13F" w14:textId="526BE018" w:rsidR="00381C50" w:rsidRDefault="00381C50" w:rsidP="00381C50">
      <w:pPr>
        <w:rPr>
          <w:i/>
          <w:sz w:val="22"/>
          <w:szCs w:val="22"/>
        </w:rPr>
      </w:pPr>
      <w:r w:rsidRPr="00230C91">
        <w:rPr>
          <w:sz w:val="22"/>
          <w:szCs w:val="22"/>
        </w:rPr>
        <w:t>Gerald C. Kane, Douglas Palmer, Anh Nguyen-Phillips, and David Kiron. “</w:t>
      </w:r>
      <w:r>
        <w:rPr>
          <w:sz w:val="22"/>
          <w:szCs w:val="22"/>
        </w:rPr>
        <w:t>Winning the Digital War for Talent</w:t>
      </w:r>
      <w:r w:rsidRPr="00230C91">
        <w:rPr>
          <w:sz w:val="22"/>
          <w:szCs w:val="22"/>
        </w:rPr>
        <w:t xml:space="preserve">.” </w:t>
      </w:r>
      <w:r w:rsidRPr="00230C91">
        <w:rPr>
          <w:i/>
          <w:sz w:val="22"/>
          <w:szCs w:val="22"/>
        </w:rPr>
        <w:t>MIT-Sloan Management Review.</w:t>
      </w:r>
      <w:r>
        <w:rPr>
          <w:i/>
          <w:sz w:val="22"/>
          <w:szCs w:val="22"/>
        </w:rPr>
        <w:t xml:space="preserve"> Winter 2016.</w:t>
      </w:r>
    </w:p>
    <w:p w14:paraId="38C6D3C3" w14:textId="77777777" w:rsidR="00381C50" w:rsidRDefault="00381C50" w:rsidP="00EC2CF0">
      <w:pPr>
        <w:rPr>
          <w:sz w:val="22"/>
          <w:szCs w:val="22"/>
        </w:rPr>
      </w:pPr>
    </w:p>
    <w:p w14:paraId="1F34190B" w14:textId="0298BD8F" w:rsidR="00EC2CF0" w:rsidRPr="00EC2CF0" w:rsidRDefault="00F60D50" w:rsidP="00EC2CF0">
      <w:pPr>
        <w:rPr>
          <w:sz w:val="22"/>
          <w:szCs w:val="22"/>
        </w:rPr>
      </w:pPr>
      <w:r w:rsidRPr="00CC4007">
        <w:rPr>
          <w:sz w:val="22"/>
          <w:szCs w:val="22"/>
        </w:rPr>
        <w:t xml:space="preserve">Gerald C. Kane and Sam </w:t>
      </w:r>
      <w:proofErr w:type="spellStart"/>
      <w:r w:rsidRPr="00CC4007">
        <w:rPr>
          <w:sz w:val="22"/>
          <w:szCs w:val="22"/>
        </w:rPr>
        <w:t>Ransbotham</w:t>
      </w:r>
      <w:proofErr w:type="spellEnd"/>
      <w:r w:rsidRPr="00CC4007">
        <w:rPr>
          <w:sz w:val="22"/>
          <w:szCs w:val="22"/>
        </w:rPr>
        <w:t xml:space="preserve">. “Content as Community Regulator: The Recursive Relationship Between Consumption and Contribution in Open Collaboration Communities.” </w:t>
      </w:r>
      <w:r w:rsidRPr="00CC4007">
        <w:rPr>
          <w:i/>
          <w:sz w:val="22"/>
          <w:szCs w:val="22"/>
        </w:rPr>
        <w:t>Organization Science</w:t>
      </w:r>
      <w:r w:rsidR="00EC2CF0">
        <w:rPr>
          <w:i/>
          <w:sz w:val="22"/>
          <w:szCs w:val="22"/>
        </w:rPr>
        <w:t xml:space="preserve"> (27:5), </w:t>
      </w:r>
      <w:r w:rsidR="00EC2CF0" w:rsidRPr="00EC2CF0">
        <w:rPr>
          <w:sz w:val="22"/>
          <w:szCs w:val="22"/>
        </w:rPr>
        <w:t>September-October 2016, pp.</w:t>
      </w:r>
      <w:r w:rsidR="00EC2CF0" w:rsidRPr="00EC2CF0">
        <w:rPr>
          <w:rFonts w:ascii="Arial" w:hAnsi="Arial" w:cs="Arial"/>
          <w:color w:val="414141"/>
          <w:sz w:val="18"/>
          <w:szCs w:val="18"/>
          <w:shd w:val="clear" w:color="auto" w:fill="FFFFFF"/>
        </w:rPr>
        <w:t xml:space="preserve"> </w:t>
      </w:r>
      <w:r w:rsidR="00EC2CF0" w:rsidRPr="00EC2CF0">
        <w:rPr>
          <w:sz w:val="22"/>
          <w:szCs w:val="22"/>
        </w:rPr>
        <w:t>1258–1274.</w:t>
      </w:r>
    </w:p>
    <w:p w14:paraId="7CAF33E6" w14:textId="585D0395" w:rsidR="00F60D50" w:rsidRPr="00CC4007" w:rsidRDefault="00EC2CF0" w:rsidP="00F60D50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6866E8CD" w14:textId="77777777" w:rsidR="00F60D50" w:rsidRPr="007D7F78" w:rsidRDefault="00F60D50" w:rsidP="00F60D50">
      <w:pPr>
        <w:rPr>
          <w:sz w:val="22"/>
          <w:szCs w:val="22"/>
        </w:rPr>
      </w:pPr>
      <w:r w:rsidRPr="007D7F78">
        <w:rPr>
          <w:sz w:val="22"/>
          <w:szCs w:val="22"/>
        </w:rPr>
        <w:t xml:space="preserve">Gerald C. Kane and Sam </w:t>
      </w:r>
      <w:proofErr w:type="spellStart"/>
      <w:r w:rsidRPr="007D7F78">
        <w:rPr>
          <w:sz w:val="22"/>
          <w:szCs w:val="22"/>
        </w:rPr>
        <w:t>Ransbotham</w:t>
      </w:r>
      <w:proofErr w:type="spellEnd"/>
      <w:r w:rsidRPr="007D7F78">
        <w:rPr>
          <w:sz w:val="22"/>
          <w:szCs w:val="22"/>
        </w:rPr>
        <w:t xml:space="preserve">. </w:t>
      </w:r>
      <w:r>
        <w:rPr>
          <w:sz w:val="22"/>
          <w:szCs w:val="22"/>
        </w:rPr>
        <w:t>“</w:t>
      </w:r>
      <w:r w:rsidRPr="007D7F78">
        <w:rPr>
          <w:bCs/>
          <w:sz w:val="22"/>
          <w:szCs w:val="22"/>
        </w:rPr>
        <w:t>Content and Collaboration: An Affiliation Network Approach to Information Quality in Online Peer Production Communities.</w:t>
      </w:r>
      <w:r>
        <w:rPr>
          <w:bCs/>
          <w:sz w:val="22"/>
          <w:szCs w:val="22"/>
        </w:rPr>
        <w:t>”</w:t>
      </w:r>
      <w:r w:rsidRPr="007D7F78">
        <w:rPr>
          <w:bCs/>
          <w:sz w:val="22"/>
          <w:szCs w:val="22"/>
        </w:rPr>
        <w:t xml:space="preserve"> </w:t>
      </w:r>
      <w:r w:rsidRPr="007D7F78">
        <w:rPr>
          <w:bCs/>
          <w:i/>
          <w:sz w:val="22"/>
          <w:szCs w:val="22"/>
        </w:rPr>
        <w:t xml:space="preserve">Information Systems Research </w:t>
      </w:r>
      <w:r w:rsidRPr="0037352D">
        <w:rPr>
          <w:sz w:val="22"/>
          <w:szCs w:val="22"/>
        </w:rPr>
        <w:t>(27:2)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June 2016, pp. 424–439</w:t>
      </w:r>
      <w:r w:rsidRPr="007D7F78">
        <w:rPr>
          <w:i/>
          <w:sz w:val="22"/>
          <w:szCs w:val="22"/>
        </w:rPr>
        <w:t>.</w:t>
      </w:r>
    </w:p>
    <w:p w14:paraId="4EFDF031" w14:textId="77777777" w:rsidR="00F60D50" w:rsidRPr="00CC4007" w:rsidRDefault="00F60D50" w:rsidP="00F60D50">
      <w:pPr>
        <w:rPr>
          <w:sz w:val="22"/>
          <w:szCs w:val="22"/>
        </w:rPr>
      </w:pPr>
    </w:p>
    <w:p w14:paraId="7EF45AF8" w14:textId="77777777" w:rsidR="00F60D50" w:rsidRPr="00CC4007" w:rsidRDefault="00F60D50" w:rsidP="00F60D50">
      <w:r w:rsidRPr="00CC4007">
        <w:rPr>
          <w:sz w:val="22"/>
          <w:szCs w:val="22"/>
        </w:rPr>
        <w:t xml:space="preserve">Joshua Marineau, Guiseppe (Joe) Labianca, and Gerald C. Kane. “Direct and Indirect Negative Ties and Individual Performance.” </w:t>
      </w:r>
      <w:r w:rsidRPr="00CC4007">
        <w:rPr>
          <w:i/>
          <w:sz w:val="22"/>
          <w:szCs w:val="22"/>
        </w:rPr>
        <w:t xml:space="preserve">Social Networks </w:t>
      </w:r>
      <w:r w:rsidRPr="0037352D">
        <w:rPr>
          <w:sz w:val="22"/>
          <w:szCs w:val="22"/>
        </w:rPr>
        <w:t>(44)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January 2016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pp. 238</w:t>
      </w:r>
      <w:r>
        <w:rPr>
          <w:sz w:val="22"/>
          <w:szCs w:val="22"/>
        </w:rPr>
        <w:t>–</w:t>
      </w:r>
      <w:r w:rsidRPr="0037352D">
        <w:rPr>
          <w:sz w:val="22"/>
          <w:szCs w:val="22"/>
        </w:rPr>
        <w:t>252</w:t>
      </w:r>
      <w:r w:rsidRPr="00CC4007">
        <w:rPr>
          <w:i/>
          <w:sz w:val="22"/>
          <w:szCs w:val="22"/>
        </w:rPr>
        <w:t>.</w:t>
      </w:r>
    </w:p>
    <w:p w14:paraId="7F52CDC2" w14:textId="77777777" w:rsidR="00F60D50" w:rsidRPr="00CC4007" w:rsidRDefault="00F60D50" w:rsidP="00F60D50">
      <w:pPr>
        <w:rPr>
          <w:sz w:val="22"/>
          <w:szCs w:val="22"/>
        </w:rPr>
      </w:pPr>
    </w:p>
    <w:p w14:paraId="26AC7A72" w14:textId="77777777" w:rsidR="00F60D50" w:rsidRDefault="00F60D50" w:rsidP="00F60D50">
      <w:pPr>
        <w:rPr>
          <w:sz w:val="22"/>
          <w:szCs w:val="22"/>
        </w:rPr>
      </w:pPr>
      <w:r w:rsidRPr="00CC4007">
        <w:rPr>
          <w:sz w:val="22"/>
          <w:szCs w:val="22"/>
        </w:rPr>
        <w:t>Maurice Kuegler, Stefan Smolnik</w:t>
      </w:r>
      <w:r>
        <w:rPr>
          <w:sz w:val="22"/>
          <w:szCs w:val="22"/>
        </w:rPr>
        <w:t>, and Gerald C. Kane. “</w:t>
      </w:r>
      <w:r w:rsidRPr="005965C4">
        <w:rPr>
          <w:sz w:val="22"/>
          <w:szCs w:val="22"/>
        </w:rPr>
        <w:t>What</w:t>
      </w:r>
      <w:r>
        <w:rPr>
          <w:sz w:val="22"/>
          <w:szCs w:val="22"/>
        </w:rPr>
        <w:t>’</w:t>
      </w:r>
      <w:r w:rsidRPr="005965C4">
        <w:rPr>
          <w:sz w:val="22"/>
          <w:szCs w:val="22"/>
        </w:rPr>
        <w:t>s in IT for employees? Understanding the relationship between use and performance in enterprise social software</w:t>
      </w:r>
      <w:r>
        <w:rPr>
          <w:sz w:val="22"/>
          <w:szCs w:val="22"/>
        </w:rPr>
        <w:t xml:space="preserve">.” </w:t>
      </w:r>
      <w:r w:rsidRPr="005965C4">
        <w:rPr>
          <w:i/>
          <w:sz w:val="22"/>
          <w:szCs w:val="22"/>
        </w:rPr>
        <w:t xml:space="preserve">Journal of Strategic Information Systems </w:t>
      </w:r>
      <w:r w:rsidRPr="0037352D">
        <w:rPr>
          <w:sz w:val="22"/>
          <w:szCs w:val="22"/>
        </w:rPr>
        <w:t>(24:2)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June 2015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pp.</w:t>
      </w:r>
      <w:r>
        <w:rPr>
          <w:sz w:val="22"/>
          <w:szCs w:val="22"/>
        </w:rPr>
        <w:t xml:space="preserve"> </w:t>
      </w:r>
      <w:r w:rsidRPr="0037352D">
        <w:rPr>
          <w:sz w:val="22"/>
          <w:szCs w:val="22"/>
        </w:rPr>
        <w:t>90–112.</w:t>
      </w:r>
    </w:p>
    <w:p w14:paraId="41E241B4" w14:textId="77777777" w:rsidR="00F60D50" w:rsidRDefault="00F60D50" w:rsidP="00F60D50">
      <w:pPr>
        <w:rPr>
          <w:sz w:val="22"/>
          <w:szCs w:val="22"/>
        </w:rPr>
      </w:pPr>
    </w:p>
    <w:p w14:paraId="1FFF6B83" w14:textId="77777777" w:rsidR="00F60D50" w:rsidRDefault="00F60D50" w:rsidP="00F60D50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Gerald C. Kane, Douglas Palmer, Anh Nguyen-Phillips, and David Kiron. “Is Your Business Ready for A Digital Future?” </w:t>
      </w:r>
      <w:r>
        <w:rPr>
          <w:i/>
          <w:sz w:val="22"/>
          <w:szCs w:val="22"/>
        </w:rPr>
        <w:t xml:space="preserve">MIT-Sloan Management Review </w:t>
      </w:r>
      <w:r w:rsidRPr="0037352D">
        <w:rPr>
          <w:sz w:val="22"/>
          <w:szCs w:val="22"/>
        </w:rPr>
        <w:t>(56:4)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Summer 2015. </w:t>
      </w:r>
    </w:p>
    <w:p w14:paraId="24CC4141" w14:textId="77777777" w:rsidR="00F60D50" w:rsidRDefault="00F60D50" w:rsidP="00F60D50">
      <w:pPr>
        <w:rPr>
          <w:sz w:val="22"/>
          <w:szCs w:val="22"/>
        </w:rPr>
      </w:pPr>
    </w:p>
    <w:p w14:paraId="4AF02B16" w14:textId="77777777" w:rsidR="00F60D50" w:rsidRPr="005C3D6E" w:rsidRDefault="00F60D50" w:rsidP="00F60D50">
      <w:pPr>
        <w:rPr>
          <w:i/>
          <w:sz w:val="22"/>
          <w:szCs w:val="22"/>
        </w:rPr>
      </w:pPr>
      <w:r>
        <w:rPr>
          <w:sz w:val="22"/>
          <w:szCs w:val="22"/>
        </w:rPr>
        <w:lastRenderedPageBreak/>
        <w:t>Gerald C. Kane. “Enterprise Social Media: Current Capabilities and Future Possibilities</w:t>
      </w:r>
      <w:r w:rsidRPr="005C3D6E">
        <w:rPr>
          <w:sz w:val="22"/>
          <w:szCs w:val="22"/>
        </w:rPr>
        <w:t>.”</w:t>
      </w:r>
      <w:r w:rsidRPr="005C3D6E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MIS Quarterly Executive </w:t>
      </w:r>
      <w:r w:rsidRPr="0037352D">
        <w:rPr>
          <w:sz w:val="22"/>
          <w:szCs w:val="22"/>
        </w:rPr>
        <w:t>(14:1)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March 2015, pp. 1–16</w:t>
      </w:r>
      <w:r>
        <w:rPr>
          <w:i/>
          <w:sz w:val="22"/>
          <w:szCs w:val="22"/>
        </w:rPr>
        <w:t>.</w:t>
      </w:r>
    </w:p>
    <w:p w14:paraId="7AB1C7FA" w14:textId="77777777" w:rsidR="00F60D50" w:rsidRDefault="00F60D50" w:rsidP="00F60D50">
      <w:pPr>
        <w:rPr>
          <w:sz w:val="22"/>
          <w:szCs w:val="22"/>
        </w:rPr>
      </w:pPr>
    </w:p>
    <w:p w14:paraId="1151AB9F" w14:textId="77777777" w:rsidR="00F60D50" w:rsidRPr="00CD334C" w:rsidRDefault="00F60D50" w:rsidP="00F60D50">
      <w:pPr>
        <w:rPr>
          <w:i/>
          <w:sz w:val="22"/>
          <w:szCs w:val="22"/>
        </w:rPr>
      </w:pPr>
      <w:r>
        <w:rPr>
          <w:sz w:val="22"/>
          <w:szCs w:val="22"/>
        </w:rPr>
        <w:t>Gerald C. Kane, Jeremiah Johnson, and Ann Majchrzak. “</w:t>
      </w:r>
      <w:r w:rsidRPr="0051281A">
        <w:rPr>
          <w:sz w:val="22"/>
          <w:szCs w:val="22"/>
        </w:rPr>
        <w:t>Emergent Lifecycle: The Te</w:t>
      </w:r>
      <w:r>
        <w:rPr>
          <w:sz w:val="22"/>
          <w:szCs w:val="22"/>
        </w:rPr>
        <w:t>nsion Between Knowledge Change and Knowledge Retention in Open Online Co</w:t>
      </w:r>
      <w:r w:rsidRPr="0051281A">
        <w:rPr>
          <w:sz w:val="22"/>
          <w:szCs w:val="22"/>
        </w:rPr>
        <w:t>production Communities</w:t>
      </w:r>
      <w:r>
        <w:rPr>
          <w:sz w:val="22"/>
          <w:szCs w:val="22"/>
        </w:rPr>
        <w:t xml:space="preserve">.” </w:t>
      </w:r>
      <w:r w:rsidRPr="0051281A">
        <w:rPr>
          <w:i/>
          <w:sz w:val="22"/>
          <w:szCs w:val="22"/>
        </w:rPr>
        <w:t>Management Science</w:t>
      </w:r>
      <w:r>
        <w:rPr>
          <w:i/>
          <w:sz w:val="22"/>
          <w:szCs w:val="22"/>
        </w:rPr>
        <w:t xml:space="preserve"> </w:t>
      </w:r>
      <w:r w:rsidRPr="0037352D">
        <w:rPr>
          <w:sz w:val="22"/>
          <w:szCs w:val="22"/>
        </w:rPr>
        <w:t>(60:12)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December 2014, pp. 3026–3048.</w:t>
      </w:r>
      <w:r>
        <w:rPr>
          <w:sz w:val="22"/>
          <w:szCs w:val="22"/>
        </w:rPr>
        <w:t xml:space="preserve"> Runner up for AoM (OCIS Division) Paper of the year for 2015.</w:t>
      </w:r>
    </w:p>
    <w:p w14:paraId="0531B886" w14:textId="77777777" w:rsidR="00F60D50" w:rsidRDefault="00F60D50" w:rsidP="00F60D50">
      <w:pPr>
        <w:rPr>
          <w:sz w:val="22"/>
          <w:szCs w:val="22"/>
        </w:rPr>
      </w:pPr>
    </w:p>
    <w:p w14:paraId="5F80A446" w14:textId="77777777" w:rsidR="00F60D50" w:rsidRDefault="00F60D50" w:rsidP="00F60D50">
      <w:pPr>
        <w:rPr>
          <w:sz w:val="22"/>
          <w:szCs w:val="22"/>
        </w:rPr>
      </w:pPr>
      <w:r>
        <w:rPr>
          <w:sz w:val="22"/>
          <w:szCs w:val="22"/>
        </w:rPr>
        <w:t xml:space="preserve">Gerald C. Kane, Douglas Palmer, Anh Nguyen-Phillips, and David Kiron. “Finding the Value in Social Business.” </w:t>
      </w:r>
      <w:r>
        <w:rPr>
          <w:i/>
          <w:sz w:val="22"/>
          <w:szCs w:val="22"/>
        </w:rPr>
        <w:t xml:space="preserve">MIT-Sloan Management Review </w:t>
      </w:r>
      <w:r w:rsidRPr="0037352D">
        <w:rPr>
          <w:sz w:val="22"/>
          <w:szCs w:val="22"/>
        </w:rPr>
        <w:t>(55:3), Spring 2014.</w:t>
      </w:r>
    </w:p>
    <w:p w14:paraId="652B0917" w14:textId="77777777" w:rsidR="00F60D50" w:rsidRDefault="00F60D50" w:rsidP="00F60D50">
      <w:pPr>
        <w:rPr>
          <w:sz w:val="22"/>
          <w:szCs w:val="22"/>
        </w:rPr>
      </w:pPr>
    </w:p>
    <w:p w14:paraId="3F089444" w14:textId="77777777" w:rsidR="00F60D50" w:rsidRPr="00185954" w:rsidRDefault="00F60D50" w:rsidP="00F60D50">
      <w:pPr>
        <w:rPr>
          <w:i/>
          <w:sz w:val="22"/>
          <w:szCs w:val="22"/>
        </w:rPr>
      </w:pPr>
      <w:r w:rsidRPr="00185954">
        <w:rPr>
          <w:sz w:val="22"/>
          <w:szCs w:val="22"/>
        </w:rPr>
        <w:t>Gerald C. Kane, Maryam Alavi, Guiseppe (Joe) Labianca, and Stephen P. Borgatti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“</w:t>
      </w:r>
      <w:r>
        <w:rPr>
          <w:sz w:val="22"/>
          <w:szCs w:val="22"/>
        </w:rPr>
        <w:t xml:space="preserve">What’s Different About </w:t>
      </w:r>
      <w:r w:rsidRPr="00185954">
        <w:rPr>
          <w:sz w:val="22"/>
          <w:szCs w:val="22"/>
        </w:rPr>
        <w:t>Social Media Networks</w:t>
      </w:r>
      <w:r>
        <w:rPr>
          <w:sz w:val="22"/>
          <w:szCs w:val="22"/>
        </w:rPr>
        <w:t>?</w:t>
      </w:r>
      <w:r w:rsidRPr="00185954">
        <w:rPr>
          <w:sz w:val="22"/>
          <w:szCs w:val="22"/>
        </w:rPr>
        <w:t xml:space="preserve"> </w:t>
      </w:r>
      <w:r>
        <w:rPr>
          <w:sz w:val="22"/>
          <w:szCs w:val="22"/>
        </w:rPr>
        <w:t>A Framework and Research Agenda</w:t>
      </w:r>
      <w:r w:rsidRPr="00185954">
        <w:rPr>
          <w:sz w:val="22"/>
          <w:szCs w:val="22"/>
        </w:rPr>
        <w:t>.”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MIS Quarterly </w:t>
      </w:r>
      <w:r w:rsidRPr="0037352D">
        <w:rPr>
          <w:sz w:val="22"/>
          <w:szCs w:val="22"/>
        </w:rPr>
        <w:t>(38:1)</w:t>
      </w:r>
      <w:r>
        <w:rPr>
          <w:sz w:val="22"/>
          <w:szCs w:val="22"/>
        </w:rPr>
        <w:t>,</w:t>
      </w:r>
      <w:r w:rsidRPr="0037352D">
        <w:rPr>
          <w:sz w:val="22"/>
          <w:szCs w:val="22"/>
        </w:rPr>
        <w:t xml:space="preserve"> March 2014, pp.</w:t>
      </w:r>
      <w:r>
        <w:rPr>
          <w:sz w:val="22"/>
          <w:szCs w:val="22"/>
        </w:rPr>
        <w:t xml:space="preserve"> </w:t>
      </w:r>
      <w:r w:rsidRPr="0037352D">
        <w:rPr>
          <w:sz w:val="22"/>
          <w:szCs w:val="22"/>
        </w:rPr>
        <w:t>257</w:t>
      </w:r>
      <w:r>
        <w:rPr>
          <w:sz w:val="22"/>
          <w:szCs w:val="22"/>
        </w:rPr>
        <w:t>–</w:t>
      </w:r>
      <w:r w:rsidRPr="0037352D">
        <w:rPr>
          <w:sz w:val="22"/>
          <w:szCs w:val="22"/>
        </w:rPr>
        <w:t>304.</w:t>
      </w:r>
    </w:p>
    <w:p w14:paraId="472CD789" w14:textId="77777777" w:rsidR="00F60D50" w:rsidRDefault="00F60D50" w:rsidP="00F60D50">
      <w:pPr>
        <w:spacing w:after="200"/>
        <w:contextualSpacing/>
        <w:rPr>
          <w:sz w:val="22"/>
          <w:szCs w:val="22"/>
        </w:rPr>
      </w:pPr>
    </w:p>
    <w:p w14:paraId="1E556CA7" w14:textId="77777777" w:rsidR="00F60D50" w:rsidRPr="00192602" w:rsidRDefault="00F60D50" w:rsidP="00F60D50">
      <w:pPr>
        <w:rPr>
          <w:i/>
          <w:sz w:val="22"/>
          <w:szCs w:val="22"/>
        </w:rPr>
      </w:pPr>
      <w:r w:rsidRPr="00192602">
        <w:rPr>
          <w:sz w:val="22"/>
          <w:szCs w:val="22"/>
        </w:rPr>
        <w:t>Ann Majchrzak, Samer Faraj, Gerald C. Kane, and Bijan Azad. “</w:t>
      </w:r>
      <w:r w:rsidRPr="00192602">
        <w:rPr>
          <w:color w:val="000000"/>
          <w:sz w:val="22"/>
          <w:szCs w:val="22"/>
          <w:shd w:val="clear" w:color="auto" w:fill="FFFFFF"/>
        </w:rPr>
        <w:t xml:space="preserve">The Contradictory Influence of Social Media Affordances on Online </w:t>
      </w:r>
      <w:r>
        <w:rPr>
          <w:color w:val="000000"/>
          <w:sz w:val="22"/>
          <w:szCs w:val="22"/>
          <w:shd w:val="clear" w:color="auto" w:fill="FFFFFF"/>
        </w:rPr>
        <w:t xml:space="preserve">Communal </w:t>
      </w:r>
      <w:r w:rsidRPr="00192602">
        <w:rPr>
          <w:color w:val="000000"/>
          <w:sz w:val="22"/>
          <w:szCs w:val="22"/>
          <w:shd w:val="clear" w:color="auto" w:fill="FFFFFF"/>
        </w:rPr>
        <w:t xml:space="preserve">Knowledge Sharing.” </w:t>
      </w:r>
      <w:r w:rsidRPr="00192602">
        <w:rPr>
          <w:i/>
          <w:color w:val="000000"/>
          <w:sz w:val="22"/>
          <w:szCs w:val="22"/>
          <w:shd w:val="clear" w:color="auto" w:fill="FFFFFF"/>
        </w:rPr>
        <w:t>Journal of Computer Mediated Communication</w:t>
      </w:r>
      <w:r>
        <w:rPr>
          <w:i/>
          <w:color w:val="000000"/>
          <w:sz w:val="22"/>
          <w:szCs w:val="22"/>
          <w:shd w:val="clear" w:color="auto" w:fill="FFFFFF"/>
        </w:rPr>
        <w:t xml:space="preserve"> </w:t>
      </w:r>
      <w:r w:rsidRPr="00410F85">
        <w:rPr>
          <w:color w:val="000000"/>
          <w:sz w:val="22"/>
          <w:szCs w:val="22"/>
          <w:shd w:val="clear" w:color="auto" w:fill="FFFFFF"/>
        </w:rPr>
        <w:t>(19.1)</w:t>
      </w:r>
      <w:r>
        <w:rPr>
          <w:color w:val="000000"/>
          <w:sz w:val="22"/>
          <w:szCs w:val="22"/>
          <w:shd w:val="clear" w:color="auto" w:fill="FFFFFF"/>
        </w:rPr>
        <w:t>,</w:t>
      </w:r>
      <w:r w:rsidRPr="00410F85">
        <w:rPr>
          <w:color w:val="000000"/>
          <w:sz w:val="22"/>
          <w:szCs w:val="22"/>
          <w:shd w:val="clear" w:color="auto" w:fill="FFFFFF"/>
        </w:rPr>
        <w:t xml:space="preserve"> October 2013, pp. 38</w:t>
      </w:r>
      <w:r>
        <w:rPr>
          <w:color w:val="000000"/>
          <w:sz w:val="22"/>
          <w:szCs w:val="22"/>
          <w:shd w:val="clear" w:color="auto" w:fill="FFFFFF"/>
        </w:rPr>
        <w:t>–</w:t>
      </w:r>
      <w:r w:rsidRPr="00410F85">
        <w:rPr>
          <w:color w:val="000000"/>
          <w:sz w:val="22"/>
          <w:szCs w:val="22"/>
          <w:shd w:val="clear" w:color="auto" w:fill="FFFFFF"/>
        </w:rPr>
        <w:t>55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4E35F9E4" w14:textId="77777777" w:rsidR="00F60D50" w:rsidRDefault="00F60D50" w:rsidP="00F60D50">
      <w:pPr>
        <w:spacing w:after="200"/>
        <w:contextualSpacing/>
        <w:rPr>
          <w:sz w:val="22"/>
          <w:szCs w:val="22"/>
        </w:rPr>
      </w:pPr>
    </w:p>
    <w:p w14:paraId="07C074A7" w14:textId="77777777" w:rsidR="00F60D50" w:rsidRDefault="00F60D50" w:rsidP="00F60D50">
      <w:pPr>
        <w:spacing w:after="200"/>
        <w:contextualSpacing/>
        <w:rPr>
          <w:sz w:val="22"/>
          <w:szCs w:val="22"/>
        </w:rPr>
      </w:pPr>
      <w:r w:rsidRPr="00185954">
        <w:rPr>
          <w:sz w:val="22"/>
          <w:szCs w:val="22"/>
        </w:rPr>
        <w:t xml:space="preserve">Sam </w:t>
      </w:r>
      <w:proofErr w:type="spellStart"/>
      <w:r w:rsidRPr="00185954">
        <w:rPr>
          <w:sz w:val="22"/>
          <w:szCs w:val="22"/>
        </w:rPr>
        <w:t>Ransbotham</w:t>
      </w:r>
      <w:proofErr w:type="spellEnd"/>
      <w:r w:rsidRPr="00185954">
        <w:rPr>
          <w:sz w:val="22"/>
          <w:szCs w:val="22"/>
        </w:rPr>
        <w:t>, Gerald C. Kane, and Nicholas Lurie.</w:t>
      </w:r>
      <w:r w:rsidRPr="00185954">
        <w:rPr>
          <w:i/>
          <w:sz w:val="22"/>
          <w:szCs w:val="22"/>
        </w:rPr>
        <w:t xml:space="preserve"> </w:t>
      </w:r>
      <w:r w:rsidRPr="00010414">
        <w:rPr>
          <w:sz w:val="22"/>
          <w:szCs w:val="22"/>
        </w:rPr>
        <w:t>“</w:t>
      </w:r>
      <w:r w:rsidRPr="000C785A">
        <w:rPr>
          <w:sz w:val="22"/>
          <w:szCs w:val="22"/>
        </w:rPr>
        <w:t>Network Characteristics and the Value of Collaborative User-Generated Content</w:t>
      </w:r>
      <w:r w:rsidRPr="00010414">
        <w:rPr>
          <w:sz w:val="22"/>
          <w:szCs w:val="22"/>
        </w:rPr>
        <w:t xml:space="preserve">.” </w:t>
      </w:r>
      <w:r w:rsidRPr="00185954">
        <w:rPr>
          <w:i/>
          <w:sz w:val="22"/>
          <w:szCs w:val="22"/>
        </w:rPr>
        <w:t>Marketing Science</w:t>
      </w:r>
      <w:r>
        <w:rPr>
          <w:sz w:val="22"/>
          <w:szCs w:val="22"/>
        </w:rPr>
        <w:t xml:space="preserve"> (</w:t>
      </w:r>
      <w:r w:rsidRPr="001A6744">
        <w:rPr>
          <w:sz w:val="22"/>
          <w:szCs w:val="22"/>
        </w:rPr>
        <w:t>Vol. 31</w:t>
      </w:r>
      <w:r>
        <w:rPr>
          <w:sz w:val="22"/>
          <w:szCs w:val="22"/>
        </w:rPr>
        <w:t>:</w:t>
      </w:r>
      <w:r w:rsidRPr="001A6744">
        <w:rPr>
          <w:sz w:val="22"/>
          <w:szCs w:val="22"/>
        </w:rPr>
        <w:t>3</w:t>
      </w:r>
      <w:r>
        <w:rPr>
          <w:sz w:val="22"/>
          <w:szCs w:val="22"/>
        </w:rPr>
        <w:t xml:space="preserve">), </w:t>
      </w:r>
      <w:r w:rsidRPr="001A6744">
        <w:rPr>
          <w:sz w:val="22"/>
          <w:szCs w:val="22"/>
        </w:rPr>
        <w:t>May–June 2012, pp. 387–405</w:t>
      </w:r>
      <w:r>
        <w:rPr>
          <w:sz w:val="22"/>
          <w:szCs w:val="22"/>
        </w:rPr>
        <w:t>.</w:t>
      </w:r>
    </w:p>
    <w:p w14:paraId="7D47CF74" w14:textId="77777777" w:rsidR="00F60D50" w:rsidRPr="00185954" w:rsidRDefault="00F60D50" w:rsidP="00F60D50">
      <w:pPr>
        <w:spacing w:after="200"/>
        <w:contextualSpacing/>
        <w:rPr>
          <w:i/>
          <w:sz w:val="22"/>
          <w:szCs w:val="22"/>
        </w:rPr>
      </w:pPr>
    </w:p>
    <w:p w14:paraId="46EE9C76" w14:textId="77777777" w:rsidR="00F60D50" w:rsidRDefault="00F60D50" w:rsidP="00F60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2"/>
          <w:szCs w:val="22"/>
        </w:rPr>
      </w:pPr>
      <w:r w:rsidRPr="00185954">
        <w:rPr>
          <w:sz w:val="22"/>
          <w:szCs w:val="22"/>
        </w:rPr>
        <w:t>Gerald C. Kane and Stephen P. Borgatti. “</w:t>
      </w:r>
      <w:r>
        <w:rPr>
          <w:sz w:val="22"/>
        </w:rPr>
        <w:t>Centrality-IS Proficiency Alignment and Workgroup Performance</w:t>
      </w:r>
      <w:r w:rsidRPr="00185954">
        <w:rPr>
          <w:sz w:val="22"/>
          <w:szCs w:val="22"/>
        </w:rPr>
        <w:t>.”</w:t>
      </w:r>
      <w:r>
        <w:rPr>
          <w:sz w:val="22"/>
          <w:szCs w:val="22"/>
        </w:rPr>
        <w:t xml:space="preserve"> </w:t>
      </w:r>
      <w:r w:rsidRPr="00185954">
        <w:rPr>
          <w:i/>
          <w:sz w:val="22"/>
          <w:szCs w:val="22"/>
        </w:rPr>
        <w:t>MIS Quarterly</w:t>
      </w:r>
      <w:r>
        <w:rPr>
          <w:i/>
          <w:sz w:val="22"/>
          <w:szCs w:val="22"/>
        </w:rPr>
        <w:t xml:space="preserve"> </w:t>
      </w:r>
      <w:r w:rsidRPr="0037352D">
        <w:rPr>
          <w:sz w:val="22"/>
          <w:szCs w:val="22"/>
        </w:rPr>
        <w:t>(35:4), December 2011, pp.1063</w:t>
      </w:r>
      <w:r>
        <w:rPr>
          <w:sz w:val="22"/>
          <w:szCs w:val="22"/>
        </w:rPr>
        <w:t>–</w:t>
      </w:r>
      <w:r w:rsidRPr="0037352D">
        <w:rPr>
          <w:sz w:val="22"/>
          <w:szCs w:val="22"/>
        </w:rPr>
        <w:t>1078.</w:t>
      </w:r>
    </w:p>
    <w:p w14:paraId="4AF53681" w14:textId="77777777" w:rsidR="00F60D50" w:rsidRPr="00D07F1B" w:rsidRDefault="00F60D50" w:rsidP="00F60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2"/>
          <w:szCs w:val="22"/>
        </w:rPr>
      </w:pPr>
    </w:p>
    <w:p w14:paraId="3C38D253" w14:textId="77777777" w:rsidR="00F60D50" w:rsidRDefault="00F60D50" w:rsidP="00F60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185954">
        <w:rPr>
          <w:bCs/>
          <w:sz w:val="22"/>
          <w:szCs w:val="22"/>
        </w:rPr>
        <w:t>Gerald C. Kane and Giuseppe (Joe) Labianca. “</w:t>
      </w:r>
      <w:r w:rsidRPr="00185954">
        <w:rPr>
          <w:sz w:val="22"/>
        </w:rPr>
        <w:t xml:space="preserve">IS Avoidance in Healthcare Groups: A Multilevel Investigation.” </w:t>
      </w:r>
      <w:r>
        <w:rPr>
          <w:i/>
          <w:sz w:val="22"/>
        </w:rPr>
        <w:t xml:space="preserve">Information Systems Research </w:t>
      </w:r>
      <w:r w:rsidRPr="0037352D">
        <w:rPr>
          <w:sz w:val="22"/>
        </w:rPr>
        <w:t>(22:3), September 2011</w:t>
      </w:r>
      <w:r>
        <w:rPr>
          <w:sz w:val="22"/>
        </w:rPr>
        <w:t>,</w:t>
      </w:r>
      <w:r w:rsidRPr="0037352D">
        <w:rPr>
          <w:sz w:val="22"/>
        </w:rPr>
        <w:t xml:space="preserve"> pp. 504</w:t>
      </w:r>
      <w:r>
        <w:rPr>
          <w:sz w:val="22"/>
        </w:rPr>
        <w:t>–</w:t>
      </w:r>
      <w:r w:rsidRPr="0037352D">
        <w:rPr>
          <w:sz w:val="22"/>
        </w:rPr>
        <w:t>522</w:t>
      </w:r>
      <w:r w:rsidRPr="008737E4">
        <w:rPr>
          <w:sz w:val="22"/>
        </w:rPr>
        <w:t>.</w:t>
      </w:r>
      <w:r w:rsidRPr="008737E4">
        <w:rPr>
          <w:sz w:val="22"/>
          <w:szCs w:val="22"/>
        </w:rPr>
        <w:t xml:space="preserve"> </w:t>
      </w:r>
    </w:p>
    <w:p w14:paraId="6AE97D5C" w14:textId="77777777" w:rsidR="00F60D50" w:rsidRDefault="00F60D50" w:rsidP="00F60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1A7B3001" w14:textId="77777777" w:rsidR="00F60D50" w:rsidRPr="00185954" w:rsidRDefault="00F60D50" w:rsidP="00F60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185954">
        <w:rPr>
          <w:sz w:val="22"/>
          <w:szCs w:val="22"/>
        </w:rPr>
        <w:t xml:space="preserve">Sam </w:t>
      </w:r>
      <w:proofErr w:type="spellStart"/>
      <w:r w:rsidRPr="00185954">
        <w:rPr>
          <w:sz w:val="22"/>
          <w:szCs w:val="22"/>
        </w:rPr>
        <w:t>Ransbotham</w:t>
      </w:r>
      <w:proofErr w:type="spellEnd"/>
      <w:r w:rsidRPr="00185954">
        <w:rPr>
          <w:sz w:val="22"/>
          <w:szCs w:val="22"/>
        </w:rPr>
        <w:t xml:space="preserve"> and Gerald C. Kane “Membership Turnover and Collaboration Success in Online Com</w:t>
      </w:r>
      <w:r>
        <w:rPr>
          <w:sz w:val="22"/>
          <w:szCs w:val="22"/>
        </w:rPr>
        <w:t>munities: Explaining Rises and F</w:t>
      </w:r>
      <w:r w:rsidRPr="00185954">
        <w:rPr>
          <w:sz w:val="22"/>
          <w:szCs w:val="22"/>
        </w:rPr>
        <w:t>alls from Grace in Wikipedia.”</w:t>
      </w:r>
      <w:r>
        <w:rPr>
          <w:sz w:val="22"/>
          <w:szCs w:val="22"/>
        </w:rPr>
        <w:t xml:space="preserve"> </w:t>
      </w:r>
      <w:r w:rsidRPr="00185954">
        <w:rPr>
          <w:i/>
          <w:sz w:val="22"/>
          <w:szCs w:val="22"/>
        </w:rPr>
        <w:t>MIS Quarterly</w:t>
      </w:r>
      <w:r>
        <w:rPr>
          <w:i/>
          <w:sz w:val="22"/>
          <w:szCs w:val="22"/>
        </w:rPr>
        <w:t xml:space="preserve"> </w:t>
      </w:r>
      <w:r w:rsidRPr="0037352D">
        <w:rPr>
          <w:sz w:val="22"/>
          <w:szCs w:val="22"/>
        </w:rPr>
        <w:t>(35:3),</w:t>
      </w:r>
      <w:r w:rsidRPr="008737E4">
        <w:rPr>
          <w:sz w:val="22"/>
          <w:szCs w:val="22"/>
        </w:rPr>
        <w:t xml:space="preserve"> </w:t>
      </w:r>
      <w:r w:rsidRPr="0037352D">
        <w:rPr>
          <w:iCs/>
          <w:sz w:val="22"/>
          <w:szCs w:val="22"/>
        </w:rPr>
        <w:t>September 2011, pp. 613</w:t>
      </w:r>
      <w:r>
        <w:rPr>
          <w:iCs/>
          <w:sz w:val="22"/>
          <w:szCs w:val="22"/>
        </w:rPr>
        <w:t>–</w:t>
      </w:r>
      <w:r w:rsidRPr="0037352D">
        <w:rPr>
          <w:iCs/>
          <w:sz w:val="22"/>
          <w:szCs w:val="22"/>
        </w:rPr>
        <w:t>627</w:t>
      </w:r>
      <w:r>
        <w:rPr>
          <w:i/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</w:p>
    <w:p w14:paraId="02ED5A54" w14:textId="77777777" w:rsidR="00F60D50" w:rsidRPr="00185954" w:rsidRDefault="00F60D50" w:rsidP="00F60D50">
      <w:pPr>
        <w:rPr>
          <w:bCs/>
          <w:sz w:val="22"/>
          <w:szCs w:val="22"/>
        </w:rPr>
      </w:pPr>
    </w:p>
    <w:p w14:paraId="66AEF253" w14:textId="77777777" w:rsidR="00F60D50" w:rsidRPr="00185954" w:rsidRDefault="00F60D50" w:rsidP="00F60D50">
      <w:pPr>
        <w:rPr>
          <w:i/>
          <w:sz w:val="22"/>
          <w:szCs w:val="22"/>
        </w:rPr>
      </w:pPr>
      <w:r w:rsidRPr="00185954">
        <w:rPr>
          <w:sz w:val="22"/>
          <w:szCs w:val="22"/>
        </w:rPr>
        <w:t xml:space="preserve">Gerald C. Kane. “A Multimethod Study of </w:t>
      </w:r>
      <w:r>
        <w:rPr>
          <w:sz w:val="22"/>
          <w:szCs w:val="22"/>
        </w:rPr>
        <w:t>Information Quality in Wiki</w:t>
      </w:r>
      <w:r w:rsidRPr="00185954">
        <w:rPr>
          <w:sz w:val="22"/>
          <w:szCs w:val="22"/>
        </w:rPr>
        <w:t xml:space="preserve"> Collaboration.” </w:t>
      </w:r>
      <w:r w:rsidRPr="00185954">
        <w:rPr>
          <w:i/>
          <w:sz w:val="22"/>
          <w:szCs w:val="22"/>
        </w:rPr>
        <w:t>ACM Transactions on Management Information Systems</w:t>
      </w:r>
      <w:r w:rsidRPr="00010414">
        <w:rPr>
          <w:sz w:val="22"/>
          <w:szCs w:val="22"/>
        </w:rPr>
        <w:t xml:space="preserve"> (2:1)</w:t>
      </w:r>
      <w:r>
        <w:rPr>
          <w:sz w:val="22"/>
          <w:szCs w:val="22"/>
        </w:rPr>
        <w:t>,</w:t>
      </w:r>
      <w:r w:rsidRPr="00010414">
        <w:rPr>
          <w:sz w:val="22"/>
          <w:szCs w:val="22"/>
        </w:rPr>
        <w:t xml:space="preserve"> March 2011, Article 4.</w:t>
      </w:r>
    </w:p>
    <w:p w14:paraId="609341A1" w14:textId="77777777" w:rsidR="00F60D50" w:rsidRPr="00185954" w:rsidRDefault="00F60D50" w:rsidP="00F60D50">
      <w:pPr>
        <w:rPr>
          <w:bCs/>
          <w:sz w:val="22"/>
          <w:szCs w:val="22"/>
        </w:rPr>
      </w:pPr>
    </w:p>
    <w:p w14:paraId="0C49A86A" w14:textId="77777777" w:rsidR="00F60D50" w:rsidRPr="00185954" w:rsidRDefault="00F60D50" w:rsidP="00F60D50">
      <w:pPr>
        <w:widowControl w:val="0"/>
        <w:tabs>
          <w:tab w:val="left" w:pos="-720"/>
        </w:tabs>
        <w:suppressAutoHyphens/>
        <w:rPr>
          <w:i/>
          <w:sz w:val="22"/>
          <w:szCs w:val="22"/>
        </w:rPr>
      </w:pPr>
      <w:r w:rsidRPr="00185954">
        <w:rPr>
          <w:sz w:val="22"/>
          <w:szCs w:val="22"/>
        </w:rPr>
        <w:t>Gerald C. Kane, Ann Majchrzak, and Blake Ives. “Enterprise and Industry Applications of Web 2.0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” </w:t>
      </w:r>
      <w:r w:rsidRPr="00185954">
        <w:rPr>
          <w:i/>
          <w:sz w:val="22"/>
          <w:szCs w:val="22"/>
        </w:rPr>
        <w:t>MISQ Executive</w:t>
      </w:r>
      <w:r w:rsidRPr="0037352D">
        <w:rPr>
          <w:sz w:val="22"/>
          <w:szCs w:val="22"/>
        </w:rPr>
        <w:t xml:space="preserve">, </w:t>
      </w:r>
      <w:r w:rsidRPr="00010414">
        <w:rPr>
          <w:sz w:val="22"/>
          <w:szCs w:val="22"/>
        </w:rPr>
        <w:t>December 2010.</w:t>
      </w:r>
    </w:p>
    <w:p w14:paraId="00CEA5B5" w14:textId="77777777" w:rsidR="00F60D50" w:rsidRPr="00185954" w:rsidRDefault="00F60D50" w:rsidP="00F60D50">
      <w:pPr>
        <w:widowControl w:val="0"/>
        <w:tabs>
          <w:tab w:val="left" w:pos="-720"/>
        </w:tabs>
        <w:suppressAutoHyphens/>
        <w:rPr>
          <w:sz w:val="22"/>
          <w:szCs w:val="22"/>
        </w:rPr>
      </w:pPr>
    </w:p>
    <w:p w14:paraId="12B7B0E7" w14:textId="77777777" w:rsidR="00F60D50" w:rsidRPr="00185954" w:rsidRDefault="00F60D50" w:rsidP="00F60D50">
      <w:pPr>
        <w:rPr>
          <w:sz w:val="22"/>
          <w:szCs w:val="22"/>
        </w:rPr>
      </w:pPr>
      <w:r w:rsidRPr="00185954">
        <w:rPr>
          <w:bCs/>
          <w:sz w:val="22"/>
          <w:szCs w:val="22"/>
        </w:rPr>
        <w:t>Gerald C. Kane, Robert G. Fichman, John Gallaugher, and John Glaser. “</w:t>
      </w:r>
      <w:r w:rsidRPr="00185954">
        <w:rPr>
          <w:sz w:val="22"/>
          <w:szCs w:val="22"/>
        </w:rPr>
        <w:t xml:space="preserve">Community Relations 2.0: With the </w:t>
      </w:r>
      <w:r>
        <w:rPr>
          <w:sz w:val="22"/>
          <w:szCs w:val="22"/>
        </w:rPr>
        <w:t>R</w:t>
      </w:r>
      <w:r w:rsidRPr="00185954">
        <w:rPr>
          <w:sz w:val="22"/>
          <w:szCs w:val="22"/>
        </w:rPr>
        <w:t xml:space="preserve">ise of </w:t>
      </w:r>
      <w:r>
        <w:rPr>
          <w:sz w:val="22"/>
          <w:szCs w:val="22"/>
        </w:rPr>
        <w:t>R</w:t>
      </w:r>
      <w:r w:rsidRPr="00185954">
        <w:rPr>
          <w:sz w:val="22"/>
          <w:szCs w:val="22"/>
        </w:rPr>
        <w:t>eal-</w:t>
      </w:r>
      <w:r>
        <w:rPr>
          <w:sz w:val="22"/>
          <w:szCs w:val="22"/>
        </w:rPr>
        <w:t>T</w:t>
      </w:r>
      <w:r w:rsidRPr="00185954">
        <w:rPr>
          <w:sz w:val="22"/>
          <w:szCs w:val="22"/>
        </w:rPr>
        <w:t xml:space="preserve">ime </w:t>
      </w:r>
      <w:r>
        <w:rPr>
          <w:sz w:val="22"/>
          <w:szCs w:val="22"/>
        </w:rPr>
        <w:t>S</w:t>
      </w:r>
      <w:r w:rsidRPr="00185954">
        <w:rPr>
          <w:sz w:val="22"/>
          <w:szCs w:val="22"/>
        </w:rPr>
        <w:t xml:space="preserve">ocial </w:t>
      </w:r>
      <w:r>
        <w:rPr>
          <w:sz w:val="22"/>
          <w:szCs w:val="22"/>
        </w:rPr>
        <w:t>M</w:t>
      </w:r>
      <w:r w:rsidRPr="00185954">
        <w:rPr>
          <w:sz w:val="22"/>
          <w:szCs w:val="22"/>
        </w:rPr>
        <w:t xml:space="preserve">edia, the </w:t>
      </w:r>
      <w:r>
        <w:rPr>
          <w:sz w:val="22"/>
          <w:szCs w:val="22"/>
        </w:rPr>
        <w:t>R</w:t>
      </w:r>
      <w:r w:rsidRPr="00185954">
        <w:rPr>
          <w:sz w:val="22"/>
          <w:szCs w:val="22"/>
        </w:rPr>
        <w:t xml:space="preserve">ules about </w:t>
      </w:r>
      <w:r>
        <w:rPr>
          <w:sz w:val="22"/>
          <w:szCs w:val="22"/>
        </w:rPr>
        <w:t>C</w:t>
      </w:r>
      <w:r w:rsidRPr="00185954">
        <w:rPr>
          <w:sz w:val="22"/>
          <w:szCs w:val="22"/>
        </w:rPr>
        <w:t xml:space="preserve">ommunity </w:t>
      </w:r>
      <w:r>
        <w:rPr>
          <w:sz w:val="22"/>
          <w:szCs w:val="22"/>
        </w:rPr>
        <w:t>O</w:t>
      </w:r>
      <w:r w:rsidRPr="00185954">
        <w:rPr>
          <w:sz w:val="22"/>
          <w:szCs w:val="22"/>
        </w:rPr>
        <w:t xml:space="preserve">utreach </w:t>
      </w:r>
      <w:r>
        <w:rPr>
          <w:sz w:val="22"/>
          <w:szCs w:val="22"/>
        </w:rPr>
        <w:t>H</w:t>
      </w:r>
      <w:r w:rsidRPr="00185954">
        <w:rPr>
          <w:sz w:val="22"/>
          <w:szCs w:val="22"/>
        </w:rPr>
        <w:t xml:space="preserve">ave </w:t>
      </w:r>
      <w:r>
        <w:rPr>
          <w:sz w:val="22"/>
          <w:szCs w:val="22"/>
        </w:rPr>
        <w:t>C</w:t>
      </w:r>
      <w:r w:rsidRPr="00185954">
        <w:rPr>
          <w:sz w:val="22"/>
          <w:szCs w:val="22"/>
        </w:rPr>
        <w:t xml:space="preserve">hanged.” </w:t>
      </w:r>
      <w:r w:rsidRPr="00185954">
        <w:rPr>
          <w:i/>
          <w:sz w:val="22"/>
          <w:szCs w:val="22"/>
        </w:rPr>
        <w:t xml:space="preserve">Harvard Business Review </w:t>
      </w:r>
      <w:r w:rsidRPr="00010414">
        <w:rPr>
          <w:sz w:val="22"/>
          <w:szCs w:val="22"/>
        </w:rPr>
        <w:t>(87:11)</w:t>
      </w:r>
      <w:r>
        <w:rPr>
          <w:sz w:val="22"/>
          <w:szCs w:val="22"/>
        </w:rPr>
        <w:t xml:space="preserve">, </w:t>
      </w:r>
      <w:r w:rsidRPr="00185954">
        <w:rPr>
          <w:sz w:val="22"/>
          <w:szCs w:val="22"/>
        </w:rPr>
        <w:t>November 2009, pp. 45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50.</w:t>
      </w:r>
    </w:p>
    <w:p w14:paraId="2C0A3E79" w14:textId="77777777" w:rsidR="00F60D50" w:rsidRPr="00185954" w:rsidRDefault="00F60D50" w:rsidP="00F60D50">
      <w:pPr>
        <w:widowControl w:val="0"/>
        <w:rPr>
          <w:bCs/>
          <w:sz w:val="22"/>
          <w:szCs w:val="22"/>
        </w:rPr>
      </w:pPr>
    </w:p>
    <w:p w14:paraId="200B81E9" w14:textId="77777777" w:rsidR="00F60D50" w:rsidRPr="00185954" w:rsidRDefault="00F60D50" w:rsidP="00F60D50">
      <w:pPr>
        <w:widowControl w:val="0"/>
        <w:rPr>
          <w:bCs/>
          <w:sz w:val="22"/>
          <w:szCs w:val="22"/>
        </w:rPr>
      </w:pPr>
      <w:r w:rsidRPr="00185954">
        <w:rPr>
          <w:bCs/>
          <w:sz w:val="22"/>
          <w:szCs w:val="22"/>
        </w:rPr>
        <w:t xml:space="preserve">Gerald C. Kane and Robert G. Fichman. “The Shoemaker’s Children: Using Wikis </w:t>
      </w:r>
      <w:r>
        <w:rPr>
          <w:bCs/>
          <w:sz w:val="22"/>
          <w:szCs w:val="22"/>
        </w:rPr>
        <w:t>for</w:t>
      </w:r>
      <w:r w:rsidRPr="00185954">
        <w:rPr>
          <w:bCs/>
          <w:sz w:val="22"/>
          <w:szCs w:val="22"/>
        </w:rPr>
        <w:t xml:space="preserve"> IS </w:t>
      </w:r>
      <w:r>
        <w:rPr>
          <w:bCs/>
          <w:sz w:val="22"/>
          <w:szCs w:val="22"/>
        </w:rPr>
        <w:t xml:space="preserve">Teaching, </w:t>
      </w:r>
      <w:r w:rsidRPr="00185954">
        <w:rPr>
          <w:bCs/>
          <w:sz w:val="22"/>
          <w:szCs w:val="22"/>
        </w:rPr>
        <w:t xml:space="preserve">Research, and Publication.” </w:t>
      </w:r>
      <w:r w:rsidRPr="00185954">
        <w:rPr>
          <w:bCs/>
          <w:i/>
          <w:sz w:val="22"/>
          <w:szCs w:val="22"/>
        </w:rPr>
        <w:t xml:space="preserve">MIS Quarterly </w:t>
      </w:r>
      <w:r w:rsidRPr="00010414">
        <w:rPr>
          <w:bCs/>
          <w:sz w:val="22"/>
          <w:szCs w:val="22"/>
        </w:rPr>
        <w:t>(33:1)</w:t>
      </w:r>
      <w:r>
        <w:rPr>
          <w:bCs/>
          <w:sz w:val="22"/>
          <w:szCs w:val="22"/>
        </w:rPr>
        <w:t>,</w:t>
      </w:r>
      <w:r w:rsidRPr="00185954">
        <w:rPr>
          <w:bCs/>
          <w:i/>
          <w:sz w:val="22"/>
          <w:szCs w:val="22"/>
        </w:rPr>
        <w:t xml:space="preserve"> </w:t>
      </w:r>
      <w:r w:rsidRPr="00185954">
        <w:rPr>
          <w:bCs/>
          <w:sz w:val="22"/>
          <w:szCs w:val="22"/>
        </w:rPr>
        <w:t>March 2009, pp. 1</w:t>
      </w:r>
      <w:r>
        <w:rPr>
          <w:bCs/>
          <w:sz w:val="22"/>
          <w:szCs w:val="22"/>
        </w:rPr>
        <w:t>–</w:t>
      </w:r>
      <w:r w:rsidRPr="00185954">
        <w:rPr>
          <w:bCs/>
          <w:sz w:val="22"/>
          <w:szCs w:val="22"/>
        </w:rPr>
        <w:t>22.</w:t>
      </w:r>
    </w:p>
    <w:p w14:paraId="74839096" w14:textId="77777777" w:rsidR="00F60D50" w:rsidRPr="00185954" w:rsidRDefault="00F60D50" w:rsidP="00F60D50">
      <w:pPr>
        <w:widowControl w:val="0"/>
        <w:rPr>
          <w:bCs/>
          <w:sz w:val="22"/>
          <w:szCs w:val="22"/>
        </w:rPr>
      </w:pPr>
    </w:p>
    <w:p w14:paraId="764EB0E1" w14:textId="77777777" w:rsidR="00F60D50" w:rsidRPr="00185954" w:rsidRDefault="00F60D50" w:rsidP="00F60D50">
      <w:pPr>
        <w:widowControl w:val="0"/>
        <w:rPr>
          <w:bCs/>
          <w:i/>
          <w:sz w:val="22"/>
          <w:szCs w:val="22"/>
        </w:rPr>
      </w:pPr>
      <w:r w:rsidRPr="00185954">
        <w:rPr>
          <w:bCs/>
          <w:sz w:val="22"/>
          <w:szCs w:val="22"/>
        </w:rPr>
        <w:t xml:space="preserve">Veda C. </w:t>
      </w:r>
      <w:proofErr w:type="spellStart"/>
      <w:r w:rsidRPr="00185954">
        <w:rPr>
          <w:bCs/>
          <w:sz w:val="22"/>
          <w:szCs w:val="22"/>
        </w:rPr>
        <w:t>Storey</w:t>
      </w:r>
      <w:proofErr w:type="spellEnd"/>
      <w:r w:rsidRPr="00185954">
        <w:rPr>
          <w:bCs/>
          <w:sz w:val="22"/>
          <w:szCs w:val="22"/>
        </w:rPr>
        <w:t>, Gerald C. Kane, and Kathy Stewart</w:t>
      </w:r>
      <w:r>
        <w:rPr>
          <w:bCs/>
          <w:sz w:val="22"/>
          <w:szCs w:val="22"/>
        </w:rPr>
        <w:t>-</w:t>
      </w:r>
      <w:proofErr w:type="spellStart"/>
      <w:r w:rsidRPr="00185954">
        <w:rPr>
          <w:bCs/>
          <w:sz w:val="22"/>
          <w:szCs w:val="22"/>
        </w:rPr>
        <w:t>Schwaig</w:t>
      </w:r>
      <w:proofErr w:type="spellEnd"/>
      <w:r w:rsidRPr="00185954">
        <w:rPr>
          <w:bCs/>
          <w:sz w:val="22"/>
          <w:szCs w:val="22"/>
        </w:rPr>
        <w:t>. “The Quality of Online Privacy Policies:</w:t>
      </w:r>
      <w:r>
        <w:rPr>
          <w:bCs/>
          <w:sz w:val="22"/>
          <w:szCs w:val="22"/>
        </w:rPr>
        <w:t xml:space="preserve"> </w:t>
      </w:r>
      <w:r w:rsidRPr="00185954">
        <w:rPr>
          <w:bCs/>
          <w:sz w:val="22"/>
          <w:szCs w:val="22"/>
        </w:rPr>
        <w:t xml:space="preserve">A Resource-Dependency Perspective.” </w:t>
      </w:r>
      <w:r w:rsidRPr="00185954">
        <w:rPr>
          <w:bCs/>
          <w:i/>
          <w:sz w:val="22"/>
          <w:szCs w:val="22"/>
        </w:rPr>
        <w:t xml:space="preserve">Journal of Database Management </w:t>
      </w:r>
      <w:r w:rsidRPr="00010414">
        <w:rPr>
          <w:bCs/>
          <w:sz w:val="22"/>
          <w:szCs w:val="22"/>
        </w:rPr>
        <w:t>(20:1)</w:t>
      </w:r>
      <w:r>
        <w:rPr>
          <w:bCs/>
          <w:sz w:val="22"/>
          <w:szCs w:val="22"/>
        </w:rPr>
        <w:t>,</w:t>
      </w:r>
      <w:r w:rsidRPr="00010414">
        <w:rPr>
          <w:bCs/>
          <w:sz w:val="22"/>
          <w:szCs w:val="22"/>
        </w:rPr>
        <w:t xml:space="preserve"> Winter</w:t>
      </w:r>
      <w:r w:rsidRPr="00185954">
        <w:rPr>
          <w:bCs/>
          <w:sz w:val="22"/>
          <w:szCs w:val="22"/>
        </w:rPr>
        <w:t xml:space="preserve"> 2009, pp. 19</w:t>
      </w:r>
      <w:r>
        <w:rPr>
          <w:bCs/>
          <w:sz w:val="22"/>
          <w:szCs w:val="22"/>
        </w:rPr>
        <w:t>–</w:t>
      </w:r>
      <w:r w:rsidRPr="00185954">
        <w:rPr>
          <w:bCs/>
          <w:sz w:val="22"/>
          <w:szCs w:val="22"/>
        </w:rPr>
        <w:t>37.</w:t>
      </w:r>
    </w:p>
    <w:p w14:paraId="43E49D00" w14:textId="77777777" w:rsidR="00F60D50" w:rsidRPr="00185954" w:rsidRDefault="00F60D50" w:rsidP="00F60D50">
      <w:pPr>
        <w:rPr>
          <w:sz w:val="22"/>
          <w:szCs w:val="22"/>
        </w:rPr>
      </w:pPr>
    </w:p>
    <w:p w14:paraId="3467ED2E" w14:textId="77777777" w:rsidR="00F60D50" w:rsidRPr="00185954" w:rsidRDefault="00F60D50" w:rsidP="00F60D50">
      <w:pPr>
        <w:widowControl w:val="0"/>
        <w:rPr>
          <w:sz w:val="22"/>
          <w:szCs w:val="22"/>
        </w:rPr>
      </w:pPr>
      <w:r w:rsidRPr="00185954">
        <w:rPr>
          <w:sz w:val="22"/>
          <w:szCs w:val="22"/>
        </w:rPr>
        <w:t>Gerald C. Kane and Maryam Alavi. “Casting the Net: A Multimodal Network Perspective on User-System Interactions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” </w:t>
      </w:r>
      <w:r w:rsidRPr="00185954">
        <w:rPr>
          <w:i/>
          <w:iCs/>
          <w:sz w:val="22"/>
          <w:szCs w:val="22"/>
        </w:rPr>
        <w:t>Information Systems Research</w:t>
      </w:r>
      <w:r w:rsidRPr="00185954">
        <w:rPr>
          <w:sz w:val="22"/>
          <w:szCs w:val="22"/>
        </w:rPr>
        <w:t xml:space="preserve"> (19:3)</w:t>
      </w:r>
      <w:r>
        <w:rPr>
          <w:sz w:val="22"/>
          <w:szCs w:val="22"/>
        </w:rPr>
        <w:t>,</w:t>
      </w:r>
      <w:r w:rsidRPr="00185954">
        <w:rPr>
          <w:sz w:val="22"/>
          <w:szCs w:val="22"/>
        </w:rPr>
        <w:t xml:space="preserve"> September 2008, pp. 253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272.</w:t>
      </w:r>
      <w:r>
        <w:rPr>
          <w:sz w:val="22"/>
          <w:szCs w:val="22"/>
        </w:rPr>
        <w:t xml:space="preserve"> (</w:t>
      </w:r>
      <w:r w:rsidRPr="00010414">
        <w:rPr>
          <w:sz w:val="22"/>
          <w:szCs w:val="22"/>
        </w:rPr>
        <w:t xml:space="preserve">Lead </w:t>
      </w:r>
      <w:r>
        <w:rPr>
          <w:sz w:val="22"/>
          <w:szCs w:val="22"/>
        </w:rPr>
        <w:t>a</w:t>
      </w:r>
      <w:r w:rsidRPr="00010414">
        <w:rPr>
          <w:sz w:val="22"/>
          <w:szCs w:val="22"/>
        </w:rPr>
        <w:t>rticle</w:t>
      </w:r>
      <w:r>
        <w:rPr>
          <w:sz w:val="22"/>
          <w:szCs w:val="22"/>
        </w:rPr>
        <w:t>, r</w:t>
      </w:r>
      <w:r w:rsidRPr="00010414">
        <w:rPr>
          <w:sz w:val="22"/>
          <w:szCs w:val="22"/>
        </w:rPr>
        <w:t xml:space="preserve">unner-up for </w:t>
      </w:r>
      <w:r>
        <w:rPr>
          <w:sz w:val="22"/>
          <w:szCs w:val="22"/>
        </w:rPr>
        <w:t>b</w:t>
      </w:r>
      <w:r w:rsidRPr="00010414">
        <w:rPr>
          <w:sz w:val="22"/>
          <w:szCs w:val="22"/>
        </w:rPr>
        <w:t xml:space="preserve">est </w:t>
      </w:r>
      <w:r>
        <w:rPr>
          <w:sz w:val="22"/>
          <w:szCs w:val="22"/>
        </w:rPr>
        <w:t>p</w:t>
      </w:r>
      <w:r w:rsidRPr="00010414">
        <w:rPr>
          <w:sz w:val="22"/>
          <w:szCs w:val="22"/>
        </w:rPr>
        <w:t xml:space="preserve">aper in </w:t>
      </w:r>
      <w:r>
        <w:rPr>
          <w:i/>
          <w:sz w:val="22"/>
          <w:szCs w:val="22"/>
        </w:rPr>
        <w:t>ISR</w:t>
      </w:r>
      <w:r w:rsidRPr="00010414">
        <w:rPr>
          <w:sz w:val="22"/>
          <w:szCs w:val="22"/>
        </w:rPr>
        <w:t xml:space="preserve"> for 2008.</w:t>
      </w:r>
      <w:r>
        <w:rPr>
          <w:sz w:val="22"/>
          <w:szCs w:val="22"/>
        </w:rPr>
        <w:t>)</w:t>
      </w:r>
    </w:p>
    <w:p w14:paraId="1202D1EF" w14:textId="77777777" w:rsidR="00F60D50" w:rsidRPr="00185954" w:rsidRDefault="00F60D50" w:rsidP="00F60D50">
      <w:pPr>
        <w:widowControl w:val="0"/>
        <w:rPr>
          <w:sz w:val="22"/>
          <w:szCs w:val="22"/>
        </w:rPr>
      </w:pPr>
    </w:p>
    <w:p w14:paraId="113C7799" w14:textId="77777777" w:rsidR="00F60D50" w:rsidRPr="00185954" w:rsidRDefault="00F60D50" w:rsidP="00F60D50">
      <w:pPr>
        <w:widowControl w:val="0"/>
        <w:rPr>
          <w:sz w:val="22"/>
          <w:szCs w:val="22"/>
        </w:rPr>
      </w:pPr>
      <w:r w:rsidRPr="00185954">
        <w:rPr>
          <w:sz w:val="22"/>
          <w:szCs w:val="22"/>
        </w:rPr>
        <w:t>Gerald C. Kane and Maryam Alavi. “Information Technology and Organizational Learning: An Investigation of Exploitation and Exploration Processes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” </w:t>
      </w:r>
      <w:r w:rsidRPr="00185954">
        <w:rPr>
          <w:i/>
          <w:iCs/>
          <w:sz w:val="22"/>
          <w:szCs w:val="22"/>
        </w:rPr>
        <w:t xml:space="preserve">Organization Science </w:t>
      </w:r>
      <w:r w:rsidRPr="00185954">
        <w:rPr>
          <w:sz w:val="22"/>
          <w:szCs w:val="22"/>
        </w:rPr>
        <w:t>(18:5)</w:t>
      </w:r>
      <w:r>
        <w:rPr>
          <w:sz w:val="22"/>
          <w:szCs w:val="22"/>
        </w:rPr>
        <w:t>,</w:t>
      </w:r>
      <w:r w:rsidRPr="00185954">
        <w:rPr>
          <w:sz w:val="22"/>
          <w:szCs w:val="22"/>
        </w:rPr>
        <w:t xml:space="preserve"> September-October 2007, pp. 786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812.</w:t>
      </w:r>
    </w:p>
    <w:p w14:paraId="57C4DDC8" w14:textId="77777777" w:rsidR="00F60D50" w:rsidRPr="00185954" w:rsidRDefault="00F60D50" w:rsidP="00F60D50">
      <w:pPr>
        <w:widowControl w:val="0"/>
        <w:rPr>
          <w:sz w:val="22"/>
          <w:szCs w:val="22"/>
        </w:rPr>
      </w:pPr>
      <w:r w:rsidRPr="00185954">
        <w:br/>
      </w:r>
      <w:r w:rsidRPr="00185954">
        <w:rPr>
          <w:sz w:val="22"/>
          <w:szCs w:val="22"/>
        </w:rPr>
        <w:t>Kathy Stewart-</w:t>
      </w:r>
      <w:proofErr w:type="spellStart"/>
      <w:r w:rsidRPr="00185954">
        <w:rPr>
          <w:sz w:val="22"/>
          <w:szCs w:val="22"/>
        </w:rPr>
        <w:t>Schwaig</w:t>
      </w:r>
      <w:proofErr w:type="spellEnd"/>
      <w:r w:rsidRPr="00185954">
        <w:rPr>
          <w:sz w:val="22"/>
          <w:szCs w:val="22"/>
        </w:rPr>
        <w:t xml:space="preserve">, Gerald C. Kane, and Veda </w:t>
      </w:r>
      <w:proofErr w:type="spellStart"/>
      <w:r w:rsidRPr="00185954">
        <w:rPr>
          <w:sz w:val="22"/>
          <w:szCs w:val="22"/>
        </w:rPr>
        <w:t>Storey</w:t>
      </w:r>
      <w:proofErr w:type="spellEnd"/>
      <w:r w:rsidRPr="00185954">
        <w:rPr>
          <w:sz w:val="22"/>
          <w:szCs w:val="22"/>
        </w:rPr>
        <w:t>. “Compliance to the Fair Information Practices: How are the Fortune 500 Handling On-line Privacy Disclosures</w:t>
      </w:r>
      <w:r w:rsidRPr="00010414">
        <w:rPr>
          <w:iCs/>
          <w:sz w:val="22"/>
          <w:szCs w:val="22"/>
        </w:rPr>
        <w:t>?”</w:t>
      </w:r>
      <w:r w:rsidRPr="00185954">
        <w:rPr>
          <w:i/>
          <w:iCs/>
          <w:sz w:val="22"/>
          <w:szCs w:val="22"/>
        </w:rPr>
        <w:t xml:space="preserve"> Information &amp; Management </w:t>
      </w:r>
      <w:r w:rsidRPr="00185954">
        <w:rPr>
          <w:sz w:val="22"/>
          <w:szCs w:val="22"/>
        </w:rPr>
        <w:t>43(7)</w:t>
      </w:r>
      <w:r>
        <w:rPr>
          <w:sz w:val="22"/>
          <w:szCs w:val="22"/>
        </w:rPr>
        <w:t>,</w:t>
      </w:r>
      <w:r w:rsidRPr="00185954">
        <w:rPr>
          <w:sz w:val="22"/>
          <w:szCs w:val="22"/>
        </w:rPr>
        <w:t xml:space="preserve"> October 2006, pp.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805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 xml:space="preserve">20. </w:t>
      </w:r>
    </w:p>
    <w:p w14:paraId="367D1A26" w14:textId="77777777" w:rsidR="00F60D50" w:rsidRPr="00185954" w:rsidRDefault="00F60D50" w:rsidP="00F60D50">
      <w:pPr>
        <w:rPr>
          <w:i/>
          <w:iCs/>
          <w:sz w:val="22"/>
          <w:szCs w:val="22"/>
        </w:rPr>
      </w:pPr>
    </w:p>
    <w:p w14:paraId="7860EB22" w14:textId="77777777" w:rsidR="00F60D50" w:rsidRDefault="00F60D50" w:rsidP="00F60D50">
      <w:pPr>
        <w:pStyle w:val="Heading1"/>
        <w:jc w:val="left"/>
        <w:rPr>
          <w:rFonts w:ascii="Times New Roman" w:hAnsi="Times New Roman" w:cs="Times New Roman"/>
          <w:sz w:val="22"/>
          <w:szCs w:val="22"/>
        </w:rPr>
      </w:pPr>
      <w:r w:rsidRPr="00185954">
        <w:rPr>
          <w:rFonts w:ascii="Times New Roman" w:hAnsi="Times New Roman" w:cs="Times New Roman"/>
          <w:sz w:val="22"/>
          <w:szCs w:val="22"/>
        </w:rPr>
        <w:t>Kathy S</w:t>
      </w:r>
      <w:r>
        <w:rPr>
          <w:rFonts w:ascii="Times New Roman" w:hAnsi="Times New Roman" w:cs="Times New Roman"/>
          <w:sz w:val="22"/>
          <w:szCs w:val="22"/>
        </w:rPr>
        <w:t>tewart-</w:t>
      </w:r>
      <w:proofErr w:type="spellStart"/>
      <w:r w:rsidRPr="00185954">
        <w:rPr>
          <w:rFonts w:ascii="Times New Roman" w:hAnsi="Times New Roman" w:cs="Times New Roman"/>
          <w:sz w:val="22"/>
          <w:szCs w:val="22"/>
        </w:rPr>
        <w:t>Schwaig</w:t>
      </w:r>
      <w:proofErr w:type="spellEnd"/>
      <w:r w:rsidRPr="00185954">
        <w:rPr>
          <w:rFonts w:ascii="Times New Roman" w:hAnsi="Times New Roman" w:cs="Times New Roman"/>
          <w:sz w:val="22"/>
          <w:szCs w:val="22"/>
        </w:rPr>
        <w:t xml:space="preserve">, Gerald C. Kane, and Veda C. </w:t>
      </w:r>
      <w:proofErr w:type="spellStart"/>
      <w:r w:rsidRPr="00185954">
        <w:rPr>
          <w:rFonts w:ascii="Times New Roman" w:hAnsi="Times New Roman" w:cs="Times New Roman"/>
          <w:sz w:val="22"/>
          <w:szCs w:val="22"/>
        </w:rPr>
        <w:t>Storey</w:t>
      </w:r>
      <w:proofErr w:type="spellEnd"/>
      <w:r w:rsidRPr="00185954">
        <w:rPr>
          <w:rFonts w:ascii="Times New Roman" w:hAnsi="Times New Roman" w:cs="Times New Roman"/>
          <w:sz w:val="22"/>
          <w:szCs w:val="22"/>
        </w:rPr>
        <w:t>. “Privacy, Fair Information Practices, and the Fortune 500: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85954">
        <w:rPr>
          <w:rFonts w:ascii="Times New Roman" w:hAnsi="Times New Roman" w:cs="Times New Roman"/>
          <w:sz w:val="22"/>
          <w:szCs w:val="22"/>
        </w:rPr>
        <w:t>The Virtual Reality of Compliance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85954">
        <w:rPr>
          <w:rFonts w:ascii="Times New Roman" w:hAnsi="Times New Roman" w:cs="Times New Roman"/>
          <w:sz w:val="22"/>
          <w:szCs w:val="22"/>
        </w:rPr>
        <w:t xml:space="preserve">” </w:t>
      </w:r>
      <w:r w:rsidRPr="00185954">
        <w:rPr>
          <w:rFonts w:ascii="Times New Roman" w:hAnsi="Times New Roman" w:cs="Times New Roman"/>
          <w:i/>
          <w:iCs/>
          <w:sz w:val="22"/>
          <w:szCs w:val="22"/>
        </w:rPr>
        <w:t xml:space="preserve">DATABASE </w:t>
      </w:r>
      <w:r w:rsidRPr="00010414">
        <w:rPr>
          <w:rFonts w:ascii="Times New Roman" w:hAnsi="Times New Roman" w:cs="Times New Roman"/>
          <w:iCs/>
          <w:sz w:val="22"/>
          <w:szCs w:val="22"/>
        </w:rPr>
        <w:t>(36:1)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185954">
        <w:rPr>
          <w:rFonts w:ascii="Times New Roman" w:hAnsi="Times New Roman" w:cs="Times New Roman"/>
          <w:sz w:val="22"/>
          <w:szCs w:val="22"/>
        </w:rPr>
        <w:t>January 2005, pp. 46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185954">
        <w:rPr>
          <w:rFonts w:ascii="Times New Roman" w:hAnsi="Times New Roman" w:cs="Times New Roman"/>
          <w:sz w:val="22"/>
          <w:szCs w:val="22"/>
        </w:rPr>
        <w:t>65.</w:t>
      </w:r>
    </w:p>
    <w:p w14:paraId="56B62936" w14:textId="77777777" w:rsidR="00261394" w:rsidRDefault="00261394" w:rsidP="00261394"/>
    <w:p w14:paraId="2C87D179" w14:textId="77777777" w:rsidR="006E71C4" w:rsidRPr="00306767" w:rsidRDefault="006E71C4" w:rsidP="006E71C4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RESEARCH REPORTS</w:t>
      </w:r>
    </w:p>
    <w:p w14:paraId="717BD922" w14:textId="77777777" w:rsidR="006E71C4" w:rsidRPr="00306767" w:rsidRDefault="006E71C4" w:rsidP="006E71C4">
      <w:pPr>
        <w:rPr>
          <w:sz w:val="22"/>
          <w:szCs w:val="22"/>
        </w:rPr>
      </w:pPr>
    </w:p>
    <w:p w14:paraId="0960DBBF" w14:textId="1130AC61" w:rsidR="00A420AC" w:rsidRDefault="00A420AC" w:rsidP="00A420AC">
      <w:pPr>
        <w:rPr>
          <w:sz w:val="22"/>
          <w:szCs w:val="22"/>
        </w:rPr>
      </w:pPr>
      <w:r>
        <w:rPr>
          <w:sz w:val="22"/>
          <w:szCs w:val="22"/>
        </w:rPr>
        <w:t xml:space="preserve">Gerald C. Kane, Doug Palmer, Anh Nguyen Phillips, David Kiron, and Natasha Buckley.  </w:t>
      </w:r>
      <w:r w:rsidR="005E6EE7">
        <w:rPr>
          <w:sz w:val="22"/>
          <w:szCs w:val="22"/>
        </w:rPr>
        <w:t>Accelerating Digital Innovation Inside and Out</w:t>
      </w:r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201</w:t>
      </w:r>
      <w:r w:rsidR="005E6EE7">
        <w:rPr>
          <w:i/>
          <w:sz w:val="22"/>
          <w:szCs w:val="22"/>
        </w:rPr>
        <w:t>9</w:t>
      </w:r>
      <w:r w:rsidRPr="00425D31">
        <w:rPr>
          <w:i/>
          <w:sz w:val="22"/>
          <w:szCs w:val="22"/>
        </w:rPr>
        <w:t xml:space="preserve"> Research Report by MIT-Sloan Management Review.</w:t>
      </w:r>
    </w:p>
    <w:p w14:paraId="4483B23D" w14:textId="77777777" w:rsidR="00A420AC" w:rsidRDefault="00A420AC" w:rsidP="006E71C4">
      <w:pPr>
        <w:rPr>
          <w:sz w:val="22"/>
          <w:szCs w:val="22"/>
        </w:rPr>
      </w:pPr>
    </w:p>
    <w:p w14:paraId="5115C741" w14:textId="516FAE6F" w:rsidR="005360C8" w:rsidRDefault="005360C8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Gerald C. Kane, Doug Palmer, Anh Nguyen Phillips, David Kiron, and Natasha Buckley.  Coming of Age Digitally: Learning, Leadership, and Legacy. </w:t>
      </w:r>
      <w:r>
        <w:rPr>
          <w:i/>
          <w:sz w:val="22"/>
          <w:szCs w:val="22"/>
        </w:rPr>
        <w:t>2018</w:t>
      </w:r>
      <w:r w:rsidRPr="00425D31">
        <w:rPr>
          <w:i/>
          <w:sz w:val="22"/>
          <w:szCs w:val="22"/>
        </w:rPr>
        <w:t xml:space="preserve"> Research Report by MIT-Sloan Management Review.</w:t>
      </w:r>
    </w:p>
    <w:p w14:paraId="4B89E573" w14:textId="77777777" w:rsidR="005360C8" w:rsidRDefault="005360C8" w:rsidP="006E71C4">
      <w:pPr>
        <w:rPr>
          <w:sz w:val="22"/>
          <w:szCs w:val="22"/>
        </w:rPr>
      </w:pPr>
    </w:p>
    <w:p w14:paraId="11447B70" w14:textId="79609F03" w:rsidR="00425D31" w:rsidRDefault="00425D31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Gerald C. Kane, Doug Palmer, Anh Nguyen Phillips, David Kiron, and Natasha Buckley.  Achieving Digital Maturity. </w:t>
      </w:r>
      <w:r w:rsidRPr="00425D31">
        <w:rPr>
          <w:i/>
          <w:sz w:val="22"/>
          <w:szCs w:val="22"/>
        </w:rPr>
        <w:t>2017 Research Report by MIT-Sloan Management Review.</w:t>
      </w:r>
    </w:p>
    <w:p w14:paraId="0B403B80" w14:textId="77777777" w:rsidR="00425D31" w:rsidRDefault="00425D31" w:rsidP="006E71C4">
      <w:pPr>
        <w:rPr>
          <w:sz w:val="22"/>
          <w:szCs w:val="22"/>
        </w:rPr>
      </w:pPr>
    </w:p>
    <w:p w14:paraId="3745E6D0" w14:textId="77777777" w:rsidR="006E71C4" w:rsidRDefault="006E71C4" w:rsidP="006E71C4">
      <w:pPr>
        <w:rPr>
          <w:sz w:val="22"/>
          <w:szCs w:val="22"/>
        </w:rPr>
      </w:pPr>
      <w:r w:rsidRPr="00306767">
        <w:rPr>
          <w:sz w:val="22"/>
          <w:szCs w:val="22"/>
        </w:rPr>
        <w:t xml:space="preserve">Gerald C. Kane, Doug Palmer, Anh Nguyen Phillips, David Kiron, and Natasha Buckley. </w:t>
      </w:r>
      <w:r>
        <w:rPr>
          <w:sz w:val="22"/>
          <w:szCs w:val="22"/>
        </w:rPr>
        <w:t xml:space="preserve">Aligning the Organization for its Digital Future. </w:t>
      </w:r>
      <w:r>
        <w:rPr>
          <w:i/>
          <w:sz w:val="22"/>
          <w:szCs w:val="22"/>
        </w:rPr>
        <w:t>2016</w:t>
      </w:r>
      <w:r w:rsidRPr="00251869">
        <w:rPr>
          <w:i/>
          <w:sz w:val="22"/>
          <w:szCs w:val="22"/>
        </w:rPr>
        <w:t xml:space="preserve"> Research Report by MIT-Sloan Management Review.</w:t>
      </w:r>
    </w:p>
    <w:p w14:paraId="0FB47DFA" w14:textId="77777777" w:rsidR="006E71C4" w:rsidRDefault="006E71C4" w:rsidP="006E71C4">
      <w:pPr>
        <w:rPr>
          <w:sz w:val="22"/>
          <w:szCs w:val="22"/>
        </w:rPr>
      </w:pPr>
    </w:p>
    <w:p w14:paraId="1A518D14" w14:textId="57EF19C0" w:rsidR="006E71C4" w:rsidRPr="00251869" w:rsidRDefault="006E71C4" w:rsidP="006E71C4">
      <w:pPr>
        <w:rPr>
          <w:i/>
          <w:sz w:val="22"/>
          <w:szCs w:val="22"/>
        </w:rPr>
      </w:pPr>
      <w:r>
        <w:rPr>
          <w:sz w:val="22"/>
          <w:szCs w:val="22"/>
        </w:rPr>
        <w:t>Gerald C. Kane, Doug Palmer, Anh Nguyen Phillips, David Kiron, and Natasha Buckley.</w:t>
      </w:r>
      <w:r w:rsidR="00736A76">
        <w:rPr>
          <w:sz w:val="22"/>
          <w:szCs w:val="22"/>
        </w:rPr>
        <w:t xml:space="preserve"> Strategy, Not Technology, Drives Digital </w:t>
      </w:r>
      <w:proofErr w:type="spellStart"/>
      <w:r w:rsidR="00736A76">
        <w:rPr>
          <w:sz w:val="22"/>
          <w:szCs w:val="22"/>
        </w:rPr>
        <w:t>Transforamtion</w:t>
      </w:r>
      <w:proofErr w:type="spellEnd"/>
      <w:r w:rsidRPr="00251869">
        <w:rPr>
          <w:i/>
          <w:sz w:val="22"/>
          <w:szCs w:val="22"/>
        </w:rPr>
        <w:t>. 2015 Research Report by MIT-Sloan Management Review.</w:t>
      </w:r>
    </w:p>
    <w:p w14:paraId="459E0704" w14:textId="77777777" w:rsidR="006E71C4" w:rsidRDefault="006E71C4" w:rsidP="006E71C4">
      <w:pPr>
        <w:rPr>
          <w:sz w:val="22"/>
          <w:szCs w:val="22"/>
        </w:rPr>
      </w:pPr>
    </w:p>
    <w:p w14:paraId="5A7FFA9F" w14:textId="06D9973D" w:rsidR="006E71C4" w:rsidRDefault="006E71C4" w:rsidP="006E71C4">
      <w:pPr>
        <w:rPr>
          <w:i/>
          <w:sz w:val="22"/>
          <w:szCs w:val="22"/>
        </w:rPr>
      </w:pPr>
      <w:r w:rsidRPr="00306767">
        <w:rPr>
          <w:sz w:val="22"/>
          <w:szCs w:val="22"/>
        </w:rPr>
        <w:t xml:space="preserve">Gerald C. Kane, Doug Palmer, Anh Nguyen Phillips, David Kiron, and Natasha Buckley. Moving Beyond Marketing: Generating Social Business Value Across the Enterprise. </w:t>
      </w:r>
      <w:r w:rsidRPr="00306767">
        <w:rPr>
          <w:i/>
          <w:sz w:val="22"/>
          <w:szCs w:val="22"/>
        </w:rPr>
        <w:t>2014 Research Report by MIT-Sloan Management Review.</w:t>
      </w:r>
    </w:p>
    <w:p w14:paraId="648BB495" w14:textId="5E9BA586" w:rsidR="00EC6787" w:rsidRDefault="00EC6787" w:rsidP="006E71C4">
      <w:pPr>
        <w:rPr>
          <w:i/>
          <w:sz w:val="22"/>
          <w:szCs w:val="22"/>
        </w:rPr>
      </w:pPr>
    </w:p>
    <w:p w14:paraId="5BF4ECC4" w14:textId="5E2BF078" w:rsidR="00EC6787" w:rsidRPr="00EC6787" w:rsidRDefault="00EC6787" w:rsidP="00EC6787">
      <w:pPr>
        <w:shd w:val="pct12" w:color="auto" w:fill="auto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LEADERSHIP PROFILES, THE WALL STREET JOURNAL</w:t>
      </w:r>
    </w:p>
    <w:p w14:paraId="04DCCF8A" w14:textId="77777777" w:rsidR="00970340" w:rsidRDefault="00970340" w:rsidP="006E71C4">
      <w:pPr>
        <w:rPr>
          <w:i/>
          <w:sz w:val="22"/>
          <w:szCs w:val="22"/>
        </w:rPr>
      </w:pPr>
    </w:p>
    <w:p w14:paraId="05769A5F" w14:textId="455FBCDA" w:rsidR="00EC6787" w:rsidRDefault="00995803" w:rsidP="006E71C4">
      <w:pPr>
        <w:rPr>
          <w:i/>
          <w:sz w:val="22"/>
          <w:szCs w:val="22"/>
        </w:rPr>
      </w:pPr>
      <w:r>
        <w:rPr>
          <w:i/>
          <w:sz w:val="22"/>
          <w:szCs w:val="22"/>
        </w:rPr>
        <w:t>All articles were authored by Gerald C. Kane, Rich Nanda, and Anh Phillips.</w:t>
      </w:r>
    </w:p>
    <w:p w14:paraId="5565B3F7" w14:textId="0F268981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t>Sara Armbruster</w:t>
      </w:r>
      <w:r>
        <w:rPr>
          <w:i/>
          <w:sz w:val="22"/>
          <w:szCs w:val="22"/>
        </w:rPr>
        <w:t xml:space="preserve">: </w:t>
      </w:r>
      <w:r w:rsidRPr="00995803">
        <w:rPr>
          <w:i/>
          <w:sz w:val="22"/>
          <w:szCs w:val="22"/>
        </w:rPr>
        <w:t>Steelcase Reimagines the Office with Digital, Data</w:t>
      </w:r>
      <w:r>
        <w:rPr>
          <w:i/>
          <w:sz w:val="22"/>
          <w:szCs w:val="22"/>
        </w:rPr>
        <w:t>.  June 18, 2021.</w:t>
      </w:r>
    </w:p>
    <w:p w14:paraId="578D2F08" w14:textId="49945D70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t>Doug Mack</w:t>
      </w:r>
      <w:r>
        <w:rPr>
          <w:i/>
          <w:sz w:val="22"/>
          <w:szCs w:val="22"/>
        </w:rPr>
        <w:t>:</w:t>
      </w:r>
      <w:r w:rsidRPr="00995803">
        <w:rPr>
          <w:i/>
          <w:sz w:val="22"/>
          <w:szCs w:val="22"/>
        </w:rPr>
        <w:t xml:space="preserve"> In Pandemic Pivot, Fanatics Reinvents the Playbook</w:t>
      </w:r>
      <w:r>
        <w:rPr>
          <w:i/>
          <w:sz w:val="22"/>
          <w:szCs w:val="22"/>
        </w:rPr>
        <w:t>. July 9, 2021.</w:t>
      </w:r>
    </w:p>
    <w:p w14:paraId="73F7F274" w14:textId="0E7E100B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t>Albert Baladi</w:t>
      </w:r>
      <w:r>
        <w:rPr>
          <w:i/>
          <w:sz w:val="22"/>
          <w:szCs w:val="22"/>
        </w:rPr>
        <w:t xml:space="preserve">: </w:t>
      </w:r>
      <w:r w:rsidRPr="00995803">
        <w:rPr>
          <w:i/>
          <w:sz w:val="22"/>
          <w:szCs w:val="22"/>
        </w:rPr>
        <w:t>Beam Suntory’s Spirited Pivot Toward a New Normal</w:t>
      </w:r>
      <w:r>
        <w:rPr>
          <w:i/>
          <w:sz w:val="22"/>
          <w:szCs w:val="22"/>
        </w:rPr>
        <w:t xml:space="preserve">. April 9, 2021. </w:t>
      </w:r>
    </w:p>
    <w:p w14:paraId="158F0D30" w14:textId="672A72D6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t>Aldridge &amp; Keller</w:t>
      </w:r>
      <w:r>
        <w:rPr>
          <w:i/>
          <w:sz w:val="22"/>
          <w:szCs w:val="22"/>
        </w:rPr>
        <w:t xml:space="preserve">: </w:t>
      </w:r>
      <w:r w:rsidRPr="00995803">
        <w:rPr>
          <w:i/>
          <w:sz w:val="22"/>
          <w:szCs w:val="22"/>
        </w:rPr>
        <w:t>Humana Responds to Pandemic with Data, Agility</w:t>
      </w:r>
      <w:r>
        <w:rPr>
          <w:i/>
          <w:sz w:val="22"/>
          <w:szCs w:val="22"/>
        </w:rPr>
        <w:t>. Sept. 1, 2021.</w:t>
      </w:r>
    </w:p>
    <w:p w14:paraId="08B1CF70" w14:textId="56014947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t>Noah Glass</w:t>
      </w:r>
      <w:r>
        <w:rPr>
          <w:i/>
          <w:sz w:val="22"/>
          <w:szCs w:val="22"/>
        </w:rPr>
        <w:t>:</w:t>
      </w:r>
      <w:r w:rsidRPr="00995803">
        <w:rPr>
          <w:i/>
          <w:sz w:val="22"/>
          <w:szCs w:val="22"/>
        </w:rPr>
        <w:t xml:space="preserve"> In A Crisis, Olo Fulfills a Tall Order for Restaurants</w:t>
      </w:r>
      <w:r>
        <w:rPr>
          <w:i/>
          <w:sz w:val="22"/>
          <w:szCs w:val="22"/>
        </w:rPr>
        <w:t>.</w:t>
      </w:r>
      <w:r w:rsidRPr="0099580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April 19, 2021.</w:t>
      </w:r>
    </w:p>
    <w:p w14:paraId="1D5AC23F" w14:textId="2EA2C2B4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t>Kristin Darby</w:t>
      </w:r>
      <w:r>
        <w:rPr>
          <w:i/>
          <w:sz w:val="22"/>
          <w:szCs w:val="22"/>
        </w:rPr>
        <w:t>:</w:t>
      </w:r>
      <w:r w:rsidRPr="00995803">
        <w:rPr>
          <w:i/>
          <w:sz w:val="22"/>
          <w:szCs w:val="22"/>
        </w:rPr>
        <w:t xml:space="preserve"> On the Front Lines of Covid-19</w:t>
      </w:r>
      <w:r>
        <w:rPr>
          <w:i/>
          <w:sz w:val="22"/>
          <w:szCs w:val="22"/>
        </w:rPr>
        <w:t>. March 19, 2021.</w:t>
      </w:r>
    </w:p>
    <w:p w14:paraId="088A09E0" w14:textId="632F0CC8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Joseph </w:t>
      </w:r>
      <w:proofErr w:type="spellStart"/>
      <w:r>
        <w:rPr>
          <w:i/>
          <w:sz w:val="22"/>
          <w:szCs w:val="22"/>
        </w:rPr>
        <w:t>Joseph</w:t>
      </w:r>
      <w:proofErr w:type="spellEnd"/>
      <w:r>
        <w:rPr>
          <w:i/>
          <w:sz w:val="22"/>
          <w:szCs w:val="22"/>
        </w:rPr>
        <w:t xml:space="preserve">: </w:t>
      </w:r>
      <w:r w:rsidRPr="00995803">
        <w:rPr>
          <w:i/>
          <w:sz w:val="22"/>
          <w:szCs w:val="22"/>
        </w:rPr>
        <w:t>In A Virtual World, Gensler Will (Gladly) Never Be the Same</w:t>
      </w:r>
      <w:r>
        <w:rPr>
          <w:i/>
          <w:sz w:val="22"/>
          <w:szCs w:val="22"/>
        </w:rPr>
        <w:t>. April 23, 2021.</w:t>
      </w:r>
    </w:p>
    <w:p w14:paraId="49F395F1" w14:textId="3911BA75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t>Nick Scarpino</w:t>
      </w:r>
      <w:r>
        <w:rPr>
          <w:i/>
          <w:sz w:val="22"/>
          <w:szCs w:val="22"/>
        </w:rPr>
        <w:t>: A</w:t>
      </w:r>
      <w:r w:rsidRPr="00995803">
        <w:rPr>
          <w:i/>
          <w:sz w:val="22"/>
          <w:szCs w:val="22"/>
        </w:rPr>
        <w:t>t Portillo’s, Family-First Values Guide Pandemic Response</w:t>
      </w:r>
      <w:r>
        <w:rPr>
          <w:i/>
          <w:sz w:val="22"/>
          <w:szCs w:val="22"/>
        </w:rPr>
        <w:t>. April 27, 2021.</w:t>
      </w:r>
    </w:p>
    <w:p w14:paraId="66E747FC" w14:textId="46BACF9F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t>Matt Schuyler</w:t>
      </w:r>
      <w:r>
        <w:rPr>
          <w:i/>
          <w:sz w:val="22"/>
          <w:szCs w:val="22"/>
        </w:rPr>
        <w:t>:</w:t>
      </w:r>
      <w:r w:rsidRPr="00995803">
        <w:rPr>
          <w:i/>
          <w:sz w:val="22"/>
          <w:szCs w:val="22"/>
        </w:rPr>
        <w:t xml:space="preserve"> Hilton Flips Recruitment to Respond </w:t>
      </w:r>
      <w:proofErr w:type="gramStart"/>
      <w:r w:rsidRPr="00995803">
        <w:rPr>
          <w:i/>
          <w:sz w:val="22"/>
          <w:szCs w:val="22"/>
        </w:rPr>
        <w:t>To</w:t>
      </w:r>
      <w:proofErr w:type="gramEnd"/>
      <w:r w:rsidRPr="00995803">
        <w:rPr>
          <w:i/>
          <w:sz w:val="22"/>
          <w:szCs w:val="22"/>
        </w:rPr>
        <w:t xml:space="preserve"> Crisis</w:t>
      </w:r>
      <w:r>
        <w:rPr>
          <w:i/>
          <w:sz w:val="22"/>
          <w:szCs w:val="22"/>
        </w:rPr>
        <w:t>. October 30, 2020.</w:t>
      </w:r>
    </w:p>
    <w:p w14:paraId="0491AACD" w14:textId="4E567D99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t>Shamim Mohammad</w:t>
      </w:r>
      <w:r>
        <w:rPr>
          <w:i/>
          <w:sz w:val="22"/>
          <w:szCs w:val="22"/>
        </w:rPr>
        <w:t>:</w:t>
      </w:r>
      <w:r w:rsidRPr="00995803">
        <w:rPr>
          <w:i/>
          <w:sz w:val="22"/>
          <w:szCs w:val="22"/>
        </w:rPr>
        <w:t xml:space="preserve"> Empowered Teams Help </w:t>
      </w:r>
      <w:proofErr w:type="spellStart"/>
      <w:r w:rsidRPr="00995803">
        <w:rPr>
          <w:i/>
          <w:sz w:val="22"/>
          <w:szCs w:val="22"/>
        </w:rPr>
        <w:t>Carmax</w:t>
      </w:r>
      <w:proofErr w:type="spellEnd"/>
      <w:r w:rsidRPr="00995803">
        <w:rPr>
          <w:i/>
          <w:sz w:val="22"/>
          <w:szCs w:val="22"/>
        </w:rPr>
        <w:t xml:space="preserve"> Adapt to Pandemic</w:t>
      </w:r>
      <w:r>
        <w:rPr>
          <w:i/>
          <w:sz w:val="22"/>
          <w:szCs w:val="22"/>
        </w:rPr>
        <w:t>.  Feb. 19, 2021.</w:t>
      </w:r>
    </w:p>
    <w:p w14:paraId="68C400A2" w14:textId="67BA5B2D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t>Emma Lewis</w:t>
      </w:r>
      <w:r>
        <w:rPr>
          <w:i/>
          <w:sz w:val="22"/>
          <w:szCs w:val="22"/>
        </w:rPr>
        <w:t>:</w:t>
      </w:r>
      <w:r w:rsidRPr="00995803">
        <w:rPr>
          <w:i/>
          <w:sz w:val="22"/>
          <w:szCs w:val="22"/>
        </w:rPr>
        <w:t xml:space="preserve"> During Crisis, Shell Startup Focuses on Relationships</w:t>
      </w:r>
      <w:r>
        <w:rPr>
          <w:i/>
          <w:sz w:val="22"/>
          <w:szCs w:val="22"/>
        </w:rPr>
        <w:t>. Jan. 8, 2021.</w:t>
      </w:r>
    </w:p>
    <w:p w14:paraId="79042C99" w14:textId="14B9598E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t>Eric Ranta</w:t>
      </w:r>
      <w:r>
        <w:rPr>
          <w:i/>
          <w:sz w:val="22"/>
          <w:szCs w:val="22"/>
        </w:rPr>
        <w:t>:</w:t>
      </w:r>
      <w:r w:rsidRPr="00995803">
        <w:rPr>
          <w:i/>
          <w:sz w:val="22"/>
          <w:szCs w:val="22"/>
        </w:rPr>
        <w:t xml:space="preserve"> Google </w:t>
      </w:r>
      <w:proofErr w:type="spellStart"/>
      <w:r w:rsidRPr="00995803">
        <w:rPr>
          <w:i/>
          <w:sz w:val="22"/>
          <w:szCs w:val="22"/>
        </w:rPr>
        <w:t>Cloudpandemic</w:t>
      </w:r>
      <w:proofErr w:type="spellEnd"/>
      <w:r w:rsidRPr="00995803">
        <w:rPr>
          <w:i/>
          <w:sz w:val="22"/>
          <w:szCs w:val="22"/>
        </w:rPr>
        <w:t xml:space="preserve"> Fast-Tracks Transformation</w:t>
      </w:r>
      <w:r>
        <w:rPr>
          <w:i/>
          <w:sz w:val="22"/>
          <w:szCs w:val="22"/>
        </w:rPr>
        <w:t>. Nov. 25, 2020.</w:t>
      </w:r>
    </w:p>
    <w:p w14:paraId="37427F93" w14:textId="79613159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t xml:space="preserve">Rajeev </w:t>
      </w:r>
      <w:proofErr w:type="spellStart"/>
      <w:r w:rsidRPr="00995803">
        <w:rPr>
          <w:i/>
          <w:sz w:val="22"/>
          <w:szCs w:val="22"/>
        </w:rPr>
        <w:t>Ronanki</w:t>
      </w:r>
      <w:proofErr w:type="spellEnd"/>
      <w:r>
        <w:rPr>
          <w:i/>
          <w:sz w:val="22"/>
          <w:szCs w:val="22"/>
        </w:rPr>
        <w:t>:</w:t>
      </w:r>
      <w:r w:rsidRPr="00995803">
        <w:rPr>
          <w:i/>
          <w:sz w:val="22"/>
          <w:szCs w:val="22"/>
        </w:rPr>
        <w:t xml:space="preserve"> Covid-19 Accelerates Anthem’s Data-Driven Transformation</w:t>
      </w:r>
      <w:r>
        <w:rPr>
          <w:i/>
          <w:sz w:val="22"/>
          <w:szCs w:val="22"/>
        </w:rPr>
        <w:t>. Oct. 7, 2020.</w:t>
      </w:r>
    </w:p>
    <w:p w14:paraId="51E7E9DE" w14:textId="4AAC2FC6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lastRenderedPageBreak/>
        <w:t xml:space="preserve">Mark </w:t>
      </w:r>
      <w:proofErr w:type="spellStart"/>
      <w:r w:rsidRPr="00995803">
        <w:rPr>
          <w:i/>
          <w:sz w:val="22"/>
          <w:szCs w:val="22"/>
        </w:rPr>
        <w:t>Onisk</w:t>
      </w:r>
      <w:proofErr w:type="spellEnd"/>
      <w:r>
        <w:rPr>
          <w:i/>
          <w:sz w:val="22"/>
          <w:szCs w:val="22"/>
        </w:rPr>
        <w:t>:</w:t>
      </w:r>
      <w:r w:rsidRPr="00995803">
        <w:rPr>
          <w:i/>
          <w:sz w:val="22"/>
          <w:szCs w:val="22"/>
        </w:rPr>
        <w:t xml:space="preserve"> Skillsoft Reflects on Digital Learning </w:t>
      </w:r>
      <w:proofErr w:type="gramStart"/>
      <w:r w:rsidRPr="00995803">
        <w:rPr>
          <w:i/>
          <w:sz w:val="22"/>
          <w:szCs w:val="22"/>
        </w:rPr>
        <w:t>In</w:t>
      </w:r>
      <w:proofErr w:type="gramEnd"/>
      <w:r w:rsidRPr="00995803">
        <w:rPr>
          <w:i/>
          <w:sz w:val="22"/>
          <w:szCs w:val="22"/>
        </w:rPr>
        <w:t xml:space="preserve"> The Year Of Living Virtually</w:t>
      </w:r>
      <w:r>
        <w:rPr>
          <w:i/>
          <w:sz w:val="22"/>
          <w:szCs w:val="22"/>
        </w:rPr>
        <w:t>. May 24, 2021.</w:t>
      </w:r>
    </w:p>
    <w:p w14:paraId="67DE7C72" w14:textId="1B750146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t>Brian King</w:t>
      </w:r>
      <w:r>
        <w:rPr>
          <w:i/>
          <w:sz w:val="22"/>
          <w:szCs w:val="22"/>
        </w:rPr>
        <w:t xml:space="preserve">: </w:t>
      </w:r>
      <w:r w:rsidRPr="00995803">
        <w:rPr>
          <w:i/>
          <w:sz w:val="22"/>
          <w:szCs w:val="22"/>
        </w:rPr>
        <w:t xml:space="preserve">In the Face </w:t>
      </w:r>
      <w:proofErr w:type="gramStart"/>
      <w:r w:rsidRPr="00995803">
        <w:rPr>
          <w:i/>
          <w:sz w:val="22"/>
          <w:szCs w:val="22"/>
        </w:rPr>
        <w:t>Of</w:t>
      </w:r>
      <w:proofErr w:type="gramEnd"/>
      <w:r w:rsidRPr="00995803">
        <w:rPr>
          <w:i/>
          <w:sz w:val="22"/>
          <w:szCs w:val="22"/>
        </w:rPr>
        <w:t xml:space="preserve"> A Pandemic, Marriott Leans On Its Values</w:t>
      </w:r>
      <w:r>
        <w:rPr>
          <w:i/>
          <w:sz w:val="22"/>
          <w:szCs w:val="22"/>
        </w:rPr>
        <w:t>. Dec 4, 2020.</w:t>
      </w:r>
    </w:p>
    <w:p w14:paraId="7F0E5B8B" w14:textId="3BA220A4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t>Ben Waber</w:t>
      </w:r>
      <w:r>
        <w:rPr>
          <w:i/>
          <w:sz w:val="22"/>
          <w:szCs w:val="22"/>
        </w:rPr>
        <w:t>:</w:t>
      </w:r>
      <w:r w:rsidRPr="00995803">
        <w:rPr>
          <w:i/>
          <w:sz w:val="22"/>
          <w:szCs w:val="22"/>
        </w:rPr>
        <w:t xml:space="preserve"> </w:t>
      </w:r>
      <w:proofErr w:type="spellStart"/>
      <w:proofErr w:type="gramStart"/>
      <w:r w:rsidRPr="00995803">
        <w:rPr>
          <w:i/>
          <w:sz w:val="22"/>
          <w:szCs w:val="22"/>
        </w:rPr>
        <w:t>Humanyze:How</w:t>
      </w:r>
      <w:proofErr w:type="spellEnd"/>
      <w:proofErr w:type="gramEnd"/>
      <w:r w:rsidRPr="00995803">
        <w:rPr>
          <w:i/>
          <w:sz w:val="22"/>
          <w:szCs w:val="22"/>
        </w:rPr>
        <w:t xml:space="preserve"> Workforce Data Is Shaping Post-Pandemic Work</w:t>
      </w:r>
      <w:r>
        <w:rPr>
          <w:i/>
          <w:sz w:val="22"/>
          <w:szCs w:val="22"/>
        </w:rPr>
        <w:t>. Aug. 9, 2021.</w:t>
      </w:r>
    </w:p>
    <w:p w14:paraId="16AC05FF" w14:textId="158FF559" w:rsid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t>Colin Schiller</w:t>
      </w:r>
      <w:r>
        <w:rPr>
          <w:i/>
          <w:sz w:val="22"/>
          <w:szCs w:val="22"/>
        </w:rPr>
        <w:t>:</w:t>
      </w:r>
      <w:r w:rsidRPr="00995803">
        <w:rPr>
          <w:i/>
          <w:sz w:val="22"/>
          <w:szCs w:val="22"/>
        </w:rPr>
        <w:t xml:space="preserve"> Torch and </w:t>
      </w:r>
      <w:proofErr w:type="spellStart"/>
      <w:r w:rsidRPr="00995803">
        <w:rPr>
          <w:i/>
          <w:sz w:val="22"/>
          <w:szCs w:val="22"/>
        </w:rPr>
        <w:t>Everwise</w:t>
      </w:r>
      <w:proofErr w:type="spellEnd"/>
      <w:r w:rsidRPr="00995803">
        <w:rPr>
          <w:i/>
          <w:sz w:val="22"/>
          <w:szCs w:val="22"/>
        </w:rPr>
        <w:t>: Merging During—And Emerging From—Covid-19</w:t>
      </w:r>
      <w:r>
        <w:rPr>
          <w:i/>
          <w:sz w:val="22"/>
          <w:szCs w:val="22"/>
        </w:rPr>
        <w:t>. Sept. 3, 2021.</w:t>
      </w:r>
    </w:p>
    <w:p w14:paraId="4180D96D" w14:textId="73E0368D" w:rsidR="00995803" w:rsidRPr="00995803" w:rsidRDefault="00995803" w:rsidP="00995803">
      <w:pPr>
        <w:pStyle w:val="ListParagraph"/>
        <w:numPr>
          <w:ilvl w:val="0"/>
          <w:numId w:val="46"/>
        </w:numPr>
        <w:rPr>
          <w:i/>
          <w:sz w:val="22"/>
          <w:szCs w:val="22"/>
        </w:rPr>
      </w:pPr>
      <w:r w:rsidRPr="00995803">
        <w:rPr>
          <w:i/>
          <w:sz w:val="22"/>
          <w:szCs w:val="22"/>
        </w:rPr>
        <w:t xml:space="preserve">Mark </w:t>
      </w:r>
      <w:proofErr w:type="spellStart"/>
      <w:r w:rsidRPr="00995803">
        <w:rPr>
          <w:i/>
          <w:sz w:val="22"/>
          <w:szCs w:val="22"/>
        </w:rPr>
        <w:t>Schlichtner</w:t>
      </w:r>
      <w:proofErr w:type="spellEnd"/>
      <w:r>
        <w:rPr>
          <w:i/>
          <w:sz w:val="22"/>
          <w:szCs w:val="22"/>
        </w:rPr>
        <w:t>:</w:t>
      </w:r>
      <w:r w:rsidRPr="00995803">
        <w:rPr>
          <w:i/>
          <w:sz w:val="22"/>
          <w:szCs w:val="22"/>
        </w:rPr>
        <w:t xml:space="preserve"> Culture, Tech Keep Siemens </w:t>
      </w:r>
      <w:proofErr w:type="spellStart"/>
      <w:r w:rsidRPr="00995803">
        <w:rPr>
          <w:i/>
          <w:sz w:val="22"/>
          <w:szCs w:val="22"/>
        </w:rPr>
        <w:t>Healthineers</w:t>
      </w:r>
      <w:proofErr w:type="spellEnd"/>
      <w:r w:rsidRPr="00995803">
        <w:rPr>
          <w:i/>
          <w:sz w:val="22"/>
          <w:szCs w:val="22"/>
        </w:rPr>
        <w:t xml:space="preserve"> Thriving</w:t>
      </w:r>
      <w:r>
        <w:rPr>
          <w:i/>
          <w:sz w:val="22"/>
          <w:szCs w:val="22"/>
        </w:rPr>
        <w:t>.  July 1, 2021.</w:t>
      </w:r>
    </w:p>
    <w:p w14:paraId="7DAED62D" w14:textId="77777777" w:rsidR="00EC6787" w:rsidRDefault="00EC6787" w:rsidP="006E71C4">
      <w:pPr>
        <w:rPr>
          <w:i/>
          <w:sz w:val="22"/>
          <w:szCs w:val="22"/>
        </w:rPr>
      </w:pPr>
    </w:p>
    <w:p w14:paraId="788B501D" w14:textId="77777777" w:rsidR="006E71C4" w:rsidRPr="00185954" w:rsidRDefault="006E71C4" w:rsidP="006E71C4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BLOG POSTS, MIT-SLOAN MANAGEMENT REVIEW</w:t>
      </w:r>
    </w:p>
    <w:p w14:paraId="138D7122" w14:textId="77777777" w:rsidR="006E71C4" w:rsidRDefault="006E71C4" w:rsidP="006E71C4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311C368" w14:textId="173D7754" w:rsidR="00C062A1" w:rsidRDefault="00C062A1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Three-Step Process for Scaling Digital Innovation. September 27, 2018.</w:t>
      </w:r>
    </w:p>
    <w:p w14:paraId="5031880F" w14:textId="1EA626D1" w:rsidR="00C062A1" w:rsidRDefault="00C062A1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Common Traits of the Best Digital Leaders. July 9, 2018.</w:t>
      </w:r>
    </w:p>
    <w:p w14:paraId="2C178DC2" w14:textId="0C4C823E" w:rsidR="00C062A1" w:rsidRDefault="00C062A1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Use Digital Platforms to Cultivate Diversity.  March 06, 2018.</w:t>
      </w:r>
    </w:p>
    <w:p w14:paraId="6E2D3034" w14:textId="4046F514" w:rsidR="00C062A1" w:rsidRDefault="00C062A1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Why Companies Don’t Respond to Digital Disruption. January 9, 2018.</w:t>
      </w:r>
    </w:p>
    <w:p w14:paraId="480A0C0B" w14:textId="3C97EB9F" w:rsidR="001F4FE9" w:rsidRDefault="001F4FE9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Planning for the Future of Work.  December 7, 2017.</w:t>
      </w:r>
    </w:p>
    <w:p w14:paraId="66F9B73E" w14:textId="447CDA7D" w:rsidR="001724CE" w:rsidRDefault="001724CE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Are you Taking the Wrong Approach to Digital Transformation? November 7, 2017</w:t>
      </w:r>
    </w:p>
    <w:p w14:paraId="2B4DEFFF" w14:textId="67FCC40B" w:rsidR="001724CE" w:rsidRDefault="001724CE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Three Characteristics of a Winning Digital Strategy.  October 10, 2017.</w:t>
      </w:r>
    </w:p>
    <w:p w14:paraId="0AC12FA1" w14:textId="16E4C0A1" w:rsidR="00425D31" w:rsidRDefault="00425D31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Digital Transfo</w:t>
      </w:r>
      <w:r w:rsidR="001724CE">
        <w:rPr>
          <w:bCs/>
          <w:sz w:val="22"/>
          <w:szCs w:val="22"/>
        </w:rPr>
        <w:t xml:space="preserve">rmation is a Misnomer.  August </w:t>
      </w:r>
      <w:r>
        <w:rPr>
          <w:bCs/>
          <w:sz w:val="22"/>
          <w:szCs w:val="22"/>
        </w:rPr>
        <w:t>7, 2017.</w:t>
      </w:r>
    </w:p>
    <w:p w14:paraId="7DC0BCBB" w14:textId="69EFD30C" w:rsidR="000F63AD" w:rsidRDefault="000F63AD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0F63AD">
        <w:rPr>
          <w:bCs/>
          <w:sz w:val="22"/>
          <w:szCs w:val="22"/>
        </w:rPr>
        <w:t>The Silicon Valley Caravan: What Sets the Tech Upstarts Apart?</w:t>
      </w:r>
      <w:r>
        <w:rPr>
          <w:bCs/>
          <w:sz w:val="22"/>
          <w:szCs w:val="22"/>
        </w:rPr>
        <w:t xml:space="preserve"> (with John Gallaugher) June 6, 2017.</w:t>
      </w:r>
    </w:p>
    <w:p w14:paraId="1835148B" w14:textId="4761D4AA" w:rsidR="000F63AD" w:rsidRDefault="000F63AD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Digital Maturity, Not Transformation.  April 4, 2017.</w:t>
      </w:r>
    </w:p>
    <w:p w14:paraId="4881F2F3" w14:textId="77777777" w:rsidR="000F63AD" w:rsidRPr="000F63AD" w:rsidRDefault="000F63AD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Don’t Forget the Basics in Digital Transformation.  February 7, 2017.</w:t>
      </w:r>
    </w:p>
    <w:p w14:paraId="6D3DB962" w14:textId="7B655489" w:rsidR="000F63AD" w:rsidRPr="000F63AD" w:rsidRDefault="000F63AD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0F63AD">
        <w:rPr>
          <w:bCs/>
          <w:sz w:val="22"/>
          <w:szCs w:val="22"/>
        </w:rPr>
        <w:t>Unexpected Benefits of Digital Transformation</w:t>
      </w:r>
      <w:r>
        <w:rPr>
          <w:bCs/>
          <w:sz w:val="22"/>
          <w:szCs w:val="22"/>
        </w:rPr>
        <w:t>.  January 4, 2017.</w:t>
      </w:r>
    </w:p>
    <w:p w14:paraId="3C521E3B" w14:textId="1BE260FC" w:rsidR="000F63AD" w:rsidRPr="000F63AD" w:rsidRDefault="000F63AD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0F63AD">
        <w:rPr>
          <w:bCs/>
          <w:sz w:val="22"/>
          <w:szCs w:val="22"/>
        </w:rPr>
        <w:t>Your Digital Talent Needs May Not Be What You Think They Are</w:t>
      </w:r>
      <w:r>
        <w:rPr>
          <w:bCs/>
          <w:sz w:val="22"/>
          <w:szCs w:val="22"/>
        </w:rPr>
        <w:t>.  December 06, 2016.</w:t>
      </w:r>
    </w:p>
    <w:p w14:paraId="5B8A2646" w14:textId="7451577E" w:rsidR="000F63AD" w:rsidRPr="000F63AD" w:rsidRDefault="000F63AD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0F63AD">
        <w:rPr>
          <w:bCs/>
          <w:sz w:val="22"/>
          <w:szCs w:val="22"/>
        </w:rPr>
        <w:t>Do You Have the Will for Digital Transformation?</w:t>
      </w:r>
      <w:r>
        <w:rPr>
          <w:bCs/>
          <w:sz w:val="22"/>
          <w:szCs w:val="22"/>
        </w:rPr>
        <w:t xml:space="preserve"> October 31, 2016</w:t>
      </w:r>
    </w:p>
    <w:p w14:paraId="0A5C765A" w14:textId="77777777" w:rsidR="000F63AD" w:rsidRPr="000F63AD" w:rsidRDefault="000F63AD" w:rsidP="000F63AD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0F63AD">
        <w:rPr>
          <w:bCs/>
          <w:sz w:val="22"/>
          <w:szCs w:val="22"/>
        </w:rPr>
        <w:t>Do You Have a Conversational Interface?</w:t>
      </w:r>
      <w:r>
        <w:rPr>
          <w:bCs/>
          <w:sz w:val="22"/>
          <w:szCs w:val="22"/>
        </w:rPr>
        <w:t xml:space="preserve"> (with Bala Iyer and Andrew Burgert).  October 03, 2016.</w:t>
      </w:r>
    </w:p>
    <w:p w14:paraId="3439DDEC" w14:textId="77777777" w:rsidR="006E71C4" w:rsidRDefault="006E71C4" w:rsidP="006E71C4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One Weird Trick for Digital Transformation.  August 2, 2016.</w:t>
      </w:r>
    </w:p>
    <w:p w14:paraId="2B0385E5" w14:textId="77777777" w:rsidR="006E71C4" w:rsidRPr="00EC70C0" w:rsidRDefault="006E71C4" w:rsidP="006E71C4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EC70C0">
        <w:rPr>
          <w:bCs/>
          <w:sz w:val="22"/>
          <w:szCs w:val="22"/>
        </w:rPr>
        <w:t xml:space="preserve">Can Social Media Cultivate Long-Term Loyalty? (with Danielle Dalton and Bridget </w:t>
      </w:r>
      <w:proofErr w:type="spellStart"/>
      <w:r w:rsidRPr="00EC70C0">
        <w:rPr>
          <w:bCs/>
          <w:sz w:val="22"/>
          <w:szCs w:val="22"/>
        </w:rPr>
        <w:t>Akinc</w:t>
      </w:r>
      <w:proofErr w:type="spellEnd"/>
      <w:r w:rsidRPr="00EC70C0">
        <w:rPr>
          <w:bCs/>
          <w:sz w:val="22"/>
          <w:szCs w:val="22"/>
        </w:rPr>
        <w:t>) June 7, 2016.</w:t>
      </w:r>
    </w:p>
    <w:p w14:paraId="41346FE4" w14:textId="77777777" w:rsidR="006E71C4" w:rsidRPr="00EC70C0" w:rsidRDefault="006E71C4" w:rsidP="006E71C4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EC70C0">
        <w:rPr>
          <w:bCs/>
          <w:sz w:val="22"/>
          <w:szCs w:val="22"/>
        </w:rPr>
        <w:t>Predicting the Future: How to Engage in Really Long-Term Strategic Digital Planning. May 3, 2016.</w:t>
      </w:r>
    </w:p>
    <w:p w14:paraId="13B56588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 w:rsidRPr="00EC70C0">
        <w:rPr>
          <w:rFonts w:ascii="Times New Roman" w:hAnsi="Times New Roman" w:cs="Times New Roman"/>
          <w:bCs/>
          <w:sz w:val="22"/>
          <w:szCs w:val="22"/>
        </w:rPr>
        <w:t>Mass Customization</w:t>
      </w:r>
      <w:r>
        <w:rPr>
          <w:rFonts w:ascii="Times New Roman" w:hAnsi="Times New Roman" w:cs="Times New Roman"/>
          <w:bCs/>
          <w:sz w:val="22"/>
          <w:szCs w:val="22"/>
        </w:rPr>
        <w:t xml:space="preserve"> and the Do-It-Yourself Supply Chain (with Mohan Subramaniam and Bala Iyer). April 05, 2016.</w:t>
      </w:r>
    </w:p>
    <w:p w14:paraId="3104D4DE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Halting the Corporate Brain Drain. March 7, 2016.</w:t>
      </w:r>
    </w:p>
    <w:p w14:paraId="216726E9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What Companies Should Learn About Social Media from American Politics. February 2, 2016.</w:t>
      </w:r>
    </w:p>
    <w:p w14:paraId="0D4C7F75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Balancing Tradeoffs in Social Media. January 4, 2016.</w:t>
      </w:r>
    </w:p>
    <w:p w14:paraId="4AC25191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The Rise of Visual Content Online (with Alex Pear). January 4, 2016.</w:t>
      </w:r>
    </w:p>
    <w:p w14:paraId="1BC00C02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The Post-Email Organization. November 5, 2015.</w:t>
      </w:r>
    </w:p>
    <w:p w14:paraId="31996485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Digital Transparency and Permanence. October 5, 2015.</w:t>
      </w:r>
    </w:p>
    <w:p w14:paraId="64B21A35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The Talent Imperative in Digital Business. September 9, 2015.</w:t>
      </w:r>
    </w:p>
    <w:p w14:paraId="1FA43F91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 w:rsidRPr="00EB6EAF">
        <w:rPr>
          <w:rFonts w:ascii="Times New Roman" w:hAnsi="Times New Roman" w:cs="Times New Roman"/>
          <w:bCs/>
          <w:sz w:val="22"/>
          <w:szCs w:val="22"/>
        </w:rPr>
        <w:t>Social Media Expands Horizons for Workers with Autism Spectrum Disorder</w:t>
      </w:r>
      <w:r>
        <w:rPr>
          <w:rFonts w:ascii="Times New Roman" w:hAnsi="Times New Roman" w:cs="Times New Roman"/>
          <w:bCs/>
          <w:sz w:val="22"/>
          <w:szCs w:val="22"/>
        </w:rPr>
        <w:t xml:space="preserve"> (with Emily Concannon). June 7, 2015.</w:t>
      </w:r>
    </w:p>
    <w:p w14:paraId="7B276F1F" w14:textId="77777777" w:rsidR="006E71C4" w:rsidRPr="00EB6EAF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 w:rsidRPr="00EB6EAF">
        <w:rPr>
          <w:rFonts w:ascii="Times New Roman" w:hAnsi="Times New Roman" w:cs="Times New Roman"/>
          <w:bCs/>
          <w:sz w:val="22"/>
          <w:szCs w:val="22"/>
        </w:rPr>
        <w:t>Thinking Outside the [Penalty] Box</w:t>
      </w:r>
      <w:r>
        <w:rPr>
          <w:rFonts w:ascii="Times New Roman" w:hAnsi="Times New Roman" w:cs="Times New Roman"/>
          <w:bCs/>
          <w:sz w:val="22"/>
          <w:szCs w:val="22"/>
        </w:rPr>
        <w:t xml:space="preserve"> (with Erin Hughes). May 5, 2015.</w:t>
      </w:r>
    </w:p>
    <w:p w14:paraId="32DEE31C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Are Social Media’s Benefits Getting Lost in Translation? (with M.H. Charki and N.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Bokeuf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) March 10, 2015.</w:t>
      </w:r>
    </w:p>
    <w:p w14:paraId="2BBB83E9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Simplifying the Enterprise Social Media Landscape. February 3, 2015.</w:t>
      </w:r>
    </w:p>
    <w:p w14:paraId="53C05A35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Social Business Is Dead…. November 20, 2014.</w:t>
      </w:r>
    </w:p>
    <w:p w14:paraId="155197EC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Why Your Company is Probably Measuring Social Media Wrong. October 7, 2014.</w:t>
      </w:r>
    </w:p>
    <w:p w14:paraId="763DE517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 w:rsidRPr="001C6CB0">
        <w:rPr>
          <w:rFonts w:ascii="Times New Roman" w:hAnsi="Times New Roman" w:cs="Times New Roman"/>
          <w:bCs/>
          <w:sz w:val="22"/>
          <w:szCs w:val="22"/>
        </w:rPr>
        <w:t xml:space="preserve">Why </w:t>
      </w:r>
      <w:proofErr w:type="gramStart"/>
      <w:r w:rsidRPr="001C6CB0">
        <w:rPr>
          <w:rFonts w:ascii="Times New Roman" w:hAnsi="Times New Roman" w:cs="Times New Roman"/>
          <w:bCs/>
          <w:sz w:val="22"/>
          <w:szCs w:val="22"/>
        </w:rPr>
        <w:t>Social Media</w:t>
      </w:r>
      <w:proofErr w:type="gramEnd"/>
      <w:r w:rsidRPr="001C6CB0">
        <w:rPr>
          <w:rFonts w:ascii="Times New Roman" w:hAnsi="Times New Roman" w:cs="Times New Roman"/>
          <w:bCs/>
          <w:sz w:val="22"/>
          <w:szCs w:val="22"/>
        </w:rPr>
        <w:t xml:space="preserve"> will Fundamentally Change Business. September 8, 2014.</w:t>
      </w:r>
    </w:p>
    <w:p w14:paraId="3F8A9193" w14:textId="77777777" w:rsidR="006E71C4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The Paradox of Leading a Social Business. July 29, 2014.</w:t>
      </w:r>
    </w:p>
    <w:p w14:paraId="41FF95BC" w14:textId="77777777" w:rsidR="006E71C4" w:rsidRPr="001C6CB0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Be a Good Sport with Social Business. July 3, 2014.</w:t>
      </w:r>
    </w:p>
    <w:p w14:paraId="05202544" w14:textId="77777777" w:rsidR="006E71C4" w:rsidRPr="00A60285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Social Media Marketing Doesn’t Matter. June 3, 2014.</w:t>
      </w:r>
    </w:p>
    <w:p w14:paraId="3D425E9F" w14:textId="77777777" w:rsidR="006E71C4" w:rsidRPr="00A60285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to Avoid a Social Media Fiasco. April 18, 2014.</w:t>
      </w:r>
    </w:p>
    <w:p w14:paraId="3634C717" w14:textId="77777777" w:rsidR="006E71C4" w:rsidRPr="009E524D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Power of Unintentional Collaboration. January 22, 2014.</w:t>
      </w:r>
    </w:p>
    <w:p w14:paraId="21C68237" w14:textId="77777777" w:rsidR="006E71C4" w:rsidRPr="0095364F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Which Game are You Playing? January 10, 2014.</w:t>
      </w:r>
    </w:p>
    <w:p w14:paraId="577E4F0C" w14:textId="77777777" w:rsidR="006E71C4" w:rsidRPr="007C55F3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Walking the Legal Tightrope of Social Business (with Kabrina Chang). November 25, 2013.</w:t>
      </w:r>
    </w:p>
    <w:p w14:paraId="23AB5BBF" w14:textId="77777777" w:rsidR="006E71C4" w:rsidRPr="007C55F3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8C0FD2">
        <w:rPr>
          <w:rFonts w:ascii="Times New Roman" w:hAnsi="Times New Roman" w:cs="Times New Roman"/>
          <w:bCs/>
          <w:sz w:val="22"/>
          <w:szCs w:val="22"/>
        </w:rPr>
        <w:t>It Started with a Hashtag: Revitalizing BC Football with Social Media.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C0FD2">
        <w:rPr>
          <w:rFonts w:ascii="Times New Roman" w:hAnsi="Times New Roman" w:cs="Times New Roman"/>
          <w:sz w:val="22"/>
          <w:szCs w:val="22"/>
        </w:rPr>
        <w:t>October 24, 2013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FEB86CC" w14:textId="77777777" w:rsidR="006E71C4" w:rsidRPr="00A15926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15926">
        <w:rPr>
          <w:rFonts w:ascii="Times New Roman" w:hAnsi="Times New Roman" w:cs="Times New Roman"/>
          <w:sz w:val="22"/>
          <w:szCs w:val="22"/>
        </w:rPr>
        <w:t>Why Social Business Initiatives Fail. October 07, 2013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99F4D34" w14:textId="77777777" w:rsidR="006E71C4" w:rsidRPr="00A15926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15926">
        <w:rPr>
          <w:rFonts w:ascii="Times New Roman" w:hAnsi="Times New Roman" w:cs="Times New Roman"/>
          <w:sz w:val="22"/>
          <w:szCs w:val="22"/>
        </w:rPr>
        <w:t>Your Turn: What Questions Do Managers Have About Social Business? October 03, 2013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F617891" w14:textId="77777777" w:rsidR="006E71C4" w:rsidRPr="00A15926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15926">
        <w:rPr>
          <w:rFonts w:ascii="Times New Roman" w:hAnsi="Times New Roman" w:cs="Times New Roman"/>
          <w:sz w:val="22"/>
          <w:szCs w:val="22"/>
        </w:rPr>
        <w:t>Social Business: Flat or Hierarchical? A Surprising Answer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15926">
        <w:rPr>
          <w:rFonts w:ascii="Times New Roman" w:hAnsi="Times New Roman" w:cs="Times New Roman"/>
          <w:sz w:val="22"/>
          <w:szCs w:val="22"/>
        </w:rPr>
        <w:t xml:space="preserve"> August 21, 2013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95B20C1" w14:textId="77777777" w:rsidR="006E71C4" w:rsidRPr="00A15926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15926">
        <w:rPr>
          <w:rFonts w:ascii="Times New Roman" w:hAnsi="Times New Roman" w:cs="Times New Roman"/>
          <w:sz w:val="22"/>
          <w:szCs w:val="22"/>
        </w:rPr>
        <w:t>Procedural Versus Strategic Approaches to Social Media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15926">
        <w:rPr>
          <w:rFonts w:ascii="Times New Roman" w:hAnsi="Times New Roman" w:cs="Times New Roman"/>
          <w:sz w:val="22"/>
          <w:szCs w:val="22"/>
        </w:rPr>
        <w:t xml:space="preserve"> July 18, 2013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80449EE" w14:textId="77777777" w:rsidR="006E71C4" w:rsidRPr="00A15926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15926">
        <w:rPr>
          <w:rFonts w:ascii="Times New Roman" w:hAnsi="Times New Roman" w:cs="Times New Roman"/>
          <w:sz w:val="22"/>
          <w:szCs w:val="22"/>
        </w:rPr>
        <w:t>One Size Does Not Fit All in Social Media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15926">
        <w:rPr>
          <w:rFonts w:ascii="Times New Roman" w:hAnsi="Times New Roman" w:cs="Times New Roman"/>
          <w:sz w:val="22"/>
          <w:szCs w:val="22"/>
        </w:rPr>
        <w:t xml:space="preserve"> June 25, 2013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79503AE" w14:textId="77777777" w:rsidR="006E71C4" w:rsidRPr="00A15926" w:rsidRDefault="006E71C4" w:rsidP="006E71C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A15926">
        <w:rPr>
          <w:rFonts w:ascii="Times New Roman" w:hAnsi="Times New Roman" w:cs="Times New Roman"/>
          <w:sz w:val="22"/>
          <w:szCs w:val="22"/>
        </w:rPr>
        <w:t xml:space="preserve">What Is Social Media, </w:t>
      </w:r>
      <w:proofErr w:type="gramStart"/>
      <w:r w:rsidRPr="00A15926">
        <w:rPr>
          <w:rFonts w:ascii="Times New Roman" w:hAnsi="Times New Roman" w:cs="Times New Roman"/>
          <w:sz w:val="22"/>
          <w:szCs w:val="22"/>
        </w:rPr>
        <w:t>Anyway</w:t>
      </w:r>
      <w:proofErr w:type="gramEnd"/>
      <w:r w:rsidRPr="00A15926">
        <w:rPr>
          <w:rFonts w:ascii="Times New Roman" w:hAnsi="Times New Roman" w:cs="Times New Roman"/>
          <w:sz w:val="22"/>
          <w:szCs w:val="22"/>
        </w:rPr>
        <w:t>? (And Why Managers Should Care)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A15926">
        <w:rPr>
          <w:rFonts w:ascii="Times New Roman" w:hAnsi="Times New Roman" w:cs="Times New Roman"/>
          <w:sz w:val="22"/>
          <w:szCs w:val="22"/>
        </w:rPr>
        <w:t xml:space="preserve"> May 13, 2013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2BF0C21" w14:textId="06E9F205" w:rsidR="00970340" w:rsidRDefault="006E71C4" w:rsidP="0094351D">
      <w:pPr>
        <w:pStyle w:val="ListParagraph"/>
        <w:numPr>
          <w:ilvl w:val="0"/>
          <w:numId w:val="22"/>
        </w:numPr>
      </w:pPr>
      <w:r w:rsidRPr="00230C91">
        <w:rPr>
          <w:sz w:val="22"/>
          <w:szCs w:val="22"/>
        </w:rPr>
        <w:t>What Can Managers Learn about Social Media from the Boston Marathon Bombing? April 25, 2013.</w:t>
      </w:r>
    </w:p>
    <w:p w14:paraId="69C4C2AA" w14:textId="77777777" w:rsidR="00970340" w:rsidRDefault="00970340" w:rsidP="00EC6787">
      <w:pPr>
        <w:pStyle w:val="ListParagraph"/>
      </w:pPr>
    </w:p>
    <w:p w14:paraId="2A7612E6" w14:textId="77777777" w:rsidR="006E71C4" w:rsidRDefault="006E71C4" w:rsidP="006E71C4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185954">
        <w:rPr>
          <w:b/>
          <w:bCs/>
          <w:sz w:val="22"/>
          <w:szCs w:val="22"/>
        </w:rPr>
        <w:t>CONFERENCES AND WORKSHOPS</w:t>
      </w:r>
    </w:p>
    <w:p w14:paraId="0EBFC8E4" w14:textId="77777777" w:rsidR="006E71C4" w:rsidRDefault="006E71C4" w:rsidP="006E71C4">
      <w:pPr>
        <w:rPr>
          <w:bCs/>
          <w:sz w:val="22"/>
          <w:szCs w:val="22"/>
        </w:rPr>
      </w:pPr>
    </w:p>
    <w:p w14:paraId="10A94269" w14:textId="5F8968D1" w:rsidR="00506F95" w:rsidRDefault="00506F95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Pauline </w:t>
      </w:r>
      <w:proofErr w:type="spellStart"/>
      <w:r>
        <w:rPr>
          <w:sz w:val="22"/>
          <w:szCs w:val="22"/>
        </w:rPr>
        <w:t>Weritz</w:t>
      </w:r>
      <w:proofErr w:type="spellEnd"/>
      <w:r>
        <w:rPr>
          <w:sz w:val="22"/>
          <w:szCs w:val="22"/>
        </w:rPr>
        <w:t xml:space="preserve">, Jorje Matute, Jessica </w:t>
      </w:r>
      <w:proofErr w:type="spellStart"/>
      <w:r>
        <w:rPr>
          <w:sz w:val="22"/>
          <w:szCs w:val="22"/>
        </w:rPr>
        <w:t>Braojos</w:t>
      </w:r>
      <w:proofErr w:type="spellEnd"/>
      <w:r>
        <w:rPr>
          <w:sz w:val="22"/>
          <w:szCs w:val="22"/>
        </w:rPr>
        <w:t xml:space="preserve">, Gerald C. Kane. </w:t>
      </w:r>
      <w:r w:rsidRPr="00506F95">
        <w:rPr>
          <w:sz w:val="22"/>
          <w:szCs w:val="22"/>
        </w:rPr>
        <w:t>How Much Digital is Too Much? A Study on Employees’ Hybrid Workplace Preferences</w:t>
      </w:r>
      <w:r>
        <w:rPr>
          <w:sz w:val="22"/>
          <w:szCs w:val="22"/>
        </w:rPr>
        <w:t>.  International Conference of Information Systems.  Copenhagen, Denmark.  December 2022.</w:t>
      </w:r>
    </w:p>
    <w:p w14:paraId="358707D9" w14:textId="1844D538" w:rsidR="00506F95" w:rsidRDefault="00506F95" w:rsidP="006E71C4">
      <w:pPr>
        <w:rPr>
          <w:sz w:val="22"/>
          <w:szCs w:val="22"/>
        </w:rPr>
      </w:pPr>
    </w:p>
    <w:p w14:paraId="23B48077" w14:textId="212B3A74" w:rsidR="00506F95" w:rsidRPr="00506F95" w:rsidRDefault="00506F95" w:rsidP="006E71C4">
      <w:pPr>
        <w:rPr>
          <w:sz w:val="22"/>
          <w:szCs w:val="22"/>
        </w:rPr>
      </w:pPr>
      <w:r w:rsidRPr="00506F95">
        <w:rPr>
          <w:sz w:val="22"/>
          <w:szCs w:val="22"/>
        </w:rPr>
        <w:t>Amber Young, Ariel Wigdor, Gerald Kane</w:t>
      </w:r>
      <w:r>
        <w:rPr>
          <w:sz w:val="22"/>
          <w:szCs w:val="22"/>
        </w:rPr>
        <w:t xml:space="preserve">.  </w:t>
      </w:r>
      <w:r w:rsidRPr="00506F95">
        <w:rPr>
          <w:sz w:val="22"/>
          <w:szCs w:val="22"/>
        </w:rPr>
        <w:t>Theorizing Human and Bot Co-production Effects on Information Quality</w:t>
      </w:r>
      <w:r>
        <w:rPr>
          <w:sz w:val="22"/>
          <w:szCs w:val="22"/>
        </w:rPr>
        <w:t>.  International Conference on Information Systems.  San Francisco, CA. December 2018.</w:t>
      </w:r>
    </w:p>
    <w:p w14:paraId="745B5866" w14:textId="77777777" w:rsidR="00506F95" w:rsidRDefault="00506F95" w:rsidP="006E71C4">
      <w:pPr>
        <w:rPr>
          <w:sz w:val="22"/>
          <w:szCs w:val="22"/>
        </w:rPr>
      </w:pPr>
    </w:p>
    <w:p w14:paraId="7D34E5CA" w14:textId="48656187" w:rsidR="00C062A1" w:rsidRDefault="00C062A1" w:rsidP="006E71C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Xinru</w:t>
      </w:r>
      <w:proofErr w:type="spellEnd"/>
      <w:r>
        <w:rPr>
          <w:sz w:val="22"/>
          <w:szCs w:val="22"/>
        </w:rPr>
        <w:t xml:space="preserve"> Page, Marco </w:t>
      </w:r>
      <w:proofErr w:type="spellStart"/>
      <w:r>
        <w:rPr>
          <w:sz w:val="22"/>
          <w:szCs w:val="22"/>
        </w:rPr>
        <w:t>Marabelli</w:t>
      </w:r>
      <w:proofErr w:type="spellEnd"/>
      <w:r>
        <w:rPr>
          <w:sz w:val="22"/>
          <w:szCs w:val="22"/>
        </w:rPr>
        <w:t>, and Gerald C. Kane.  Changes in Social Media Behavior as a Result of Transitioning Social Needs and Traits.  Academy of Management Annual Meeting.  Chicago, IL.  August 2018.</w:t>
      </w:r>
    </w:p>
    <w:p w14:paraId="71607B4E" w14:textId="77777777" w:rsidR="00C062A1" w:rsidRDefault="00C062A1" w:rsidP="006E71C4">
      <w:pPr>
        <w:rPr>
          <w:sz w:val="22"/>
          <w:szCs w:val="22"/>
        </w:rPr>
      </w:pPr>
    </w:p>
    <w:p w14:paraId="745AFDA2" w14:textId="7876CD74" w:rsidR="007609C8" w:rsidRDefault="007609C8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Nabila </w:t>
      </w:r>
      <w:proofErr w:type="spellStart"/>
      <w:r>
        <w:rPr>
          <w:sz w:val="22"/>
          <w:szCs w:val="22"/>
        </w:rPr>
        <w:t>Boukef</w:t>
      </w:r>
      <w:proofErr w:type="spellEnd"/>
      <w:r>
        <w:rPr>
          <w:sz w:val="22"/>
          <w:szCs w:val="22"/>
        </w:rPr>
        <w:t>, Mohamed-Hedi Charki, and Gerald C. Kane.  When Online Ties are Note Enough in the Enterprise. Academy of Management Annual Meeting. Atlanta, GA. August 2017.</w:t>
      </w:r>
    </w:p>
    <w:p w14:paraId="4A43A782" w14:textId="77777777" w:rsidR="007609C8" w:rsidRDefault="007609C8" w:rsidP="006E71C4">
      <w:pPr>
        <w:rPr>
          <w:sz w:val="22"/>
          <w:szCs w:val="22"/>
        </w:rPr>
      </w:pPr>
    </w:p>
    <w:p w14:paraId="6E8A834E" w14:textId="61C128B6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>Amber Young and Gerald C. Kane.  “</w:t>
      </w:r>
      <w:r w:rsidRPr="00FB3773">
        <w:rPr>
          <w:sz w:val="22"/>
          <w:szCs w:val="22"/>
        </w:rPr>
        <w:t>It’s Not What You Think: Gender Bias in Information about Fortune 1000 CEOs on Wikipedia</w:t>
      </w:r>
      <w:r>
        <w:rPr>
          <w:sz w:val="22"/>
          <w:szCs w:val="22"/>
        </w:rPr>
        <w:t>.” International Conference of Information Systems.  Dublin, Ireland. December 2016.</w:t>
      </w:r>
    </w:p>
    <w:p w14:paraId="52DC352E" w14:textId="77777777" w:rsidR="006E71C4" w:rsidRDefault="006E71C4" w:rsidP="006E71C4">
      <w:pPr>
        <w:rPr>
          <w:sz w:val="22"/>
          <w:szCs w:val="22"/>
        </w:rPr>
      </w:pPr>
    </w:p>
    <w:p w14:paraId="64F10AA3" w14:textId="4697531F" w:rsidR="006E71C4" w:rsidRPr="00C50307" w:rsidRDefault="006E71C4" w:rsidP="006E71C4">
      <w:pPr>
        <w:rPr>
          <w:sz w:val="22"/>
          <w:szCs w:val="22"/>
        </w:rPr>
      </w:pPr>
      <w:r w:rsidRPr="00C50307">
        <w:rPr>
          <w:sz w:val="22"/>
          <w:szCs w:val="22"/>
        </w:rPr>
        <w:t xml:space="preserve">Burcu Bulgurcu, </w:t>
      </w:r>
      <w:proofErr w:type="spellStart"/>
      <w:r w:rsidRPr="00C50307">
        <w:rPr>
          <w:sz w:val="22"/>
          <w:szCs w:val="22"/>
        </w:rPr>
        <w:t>Witske</w:t>
      </w:r>
      <w:proofErr w:type="spellEnd"/>
      <w:r w:rsidRPr="00C50307">
        <w:rPr>
          <w:sz w:val="22"/>
          <w:szCs w:val="22"/>
        </w:rPr>
        <w:t xml:space="preserve"> Van </w:t>
      </w:r>
      <w:proofErr w:type="spellStart"/>
      <w:r w:rsidRPr="00C50307">
        <w:rPr>
          <w:sz w:val="22"/>
          <w:szCs w:val="22"/>
        </w:rPr>
        <w:t>Osch</w:t>
      </w:r>
      <w:proofErr w:type="spellEnd"/>
      <w:r w:rsidRPr="00C50307">
        <w:rPr>
          <w:sz w:val="22"/>
          <w:szCs w:val="22"/>
        </w:rPr>
        <w:t>, and Gerald C. Kane. “</w:t>
      </w:r>
      <w:r w:rsidRPr="00FB3773">
        <w:rPr>
          <w:sz w:val="22"/>
          <w:szCs w:val="22"/>
        </w:rPr>
        <w:t>Classifying Enterprise Social Media Users: A Mixed-Method Study of Organizational Social Media Use</w:t>
      </w:r>
      <w:r w:rsidRPr="00C50307">
        <w:rPr>
          <w:sz w:val="22"/>
          <w:szCs w:val="22"/>
        </w:rPr>
        <w:t xml:space="preserve">.” </w:t>
      </w:r>
      <w:r>
        <w:rPr>
          <w:sz w:val="22"/>
          <w:szCs w:val="22"/>
        </w:rPr>
        <w:t>International Conference of Information Systems.  Dublin, Ireland. December 2016.</w:t>
      </w:r>
    </w:p>
    <w:p w14:paraId="0E3202C2" w14:textId="77777777" w:rsidR="006E71C4" w:rsidRDefault="006E71C4" w:rsidP="006E71C4">
      <w:pPr>
        <w:rPr>
          <w:bCs/>
          <w:sz w:val="22"/>
          <w:szCs w:val="22"/>
        </w:rPr>
      </w:pPr>
    </w:p>
    <w:p w14:paraId="2FA08366" w14:textId="77777777" w:rsidR="006E71C4" w:rsidRDefault="006E71C4" w:rsidP="006E71C4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Yongsuk</w:t>
      </w:r>
      <w:proofErr w:type="spellEnd"/>
      <w:r>
        <w:rPr>
          <w:bCs/>
          <w:sz w:val="22"/>
          <w:szCs w:val="22"/>
        </w:rPr>
        <w:t xml:space="preserve"> Kim and Gerald C. Kane. “</w:t>
      </w:r>
      <w:r w:rsidRPr="00230C91">
        <w:rPr>
          <w:bCs/>
          <w:sz w:val="22"/>
          <w:szCs w:val="22"/>
        </w:rPr>
        <w:t>Bridging Boundaries in an Organization: Enterprise Social Media, Perceived Proximity, and Cross-Boundary Tie Formation</w:t>
      </w:r>
      <w:r w:rsidRPr="00072778">
        <w:rPr>
          <w:bCs/>
          <w:sz w:val="22"/>
          <w:szCs w:val="22"/>
        </w:rPr>
        <w:t>.”</w:t>
      </w:r>
      <w:r>
        <w:rPr>
          <w:bCs/>
          <w:sz w:val="22"/>
          <w:szCs w:val="22"/>
        </w:rPr>
        <w:t xml:space="preserve"> Academy of Management Annual Meeting (OCIS Division). Anaheim, CA. August 2016.</w:t>
      </w:r>
    </w:p>
    <w:p w14:paraId="3BDDBF5D" w14:textId="77777777" w:rsidR="006E71C4" w:rsidRPr="00072778" w:rsidRDefault="006E71C4" w:rsidP="006E71C4">
      <w:pPr>
        <w:rPr>
          <w:bCs/>
          <w:sz w:val="22"/>
          <w:szCs w:val="22"/>
        </w:rPr>
      </w:pPr>
    </w:p>
    <w:p w14:paraId="45032E6C" w14:textId="77777777" w:rsidR="006E71C4" w:rsidRDefault="006E71C4" w:rsidP="006E71C4">
      <w:p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Yongsuk</w:t>
      </w:r>
      <w:proofErr w:type="spellEnd"/>
      <w:r>
        <w:rPr>
          <w:bCs/>
          <w:sz w:val="22"/>
          <w:szCs w:val="22"/>
        </w:rPr>
        <w:t xml:space="preserve"> Kim and Gerald C. Kane. “Online Tie Formation in Enterprise Social Media.” International Conference on Information Systems. Fort Worth, TX. December 2015.</w:t>
      </w:r>
    </w:p>
    <w:p w14:paraId="2618C4B2" w14:textId="77777777" w:rsidR="006E71C4" w:rsidRDefault="006E71C4" w:rsidP="006E71C4">
      <w:pPr>
        <w:rPr>
          <w:bCs/>
          <w:sz w:val="22"/>
          <w:szCs w:val="22"/>
        </w:rPr>
      </w:pPr>
    </w:p>
    <w:p w14:paraId="1F3EA3E1" w14:textId="77777777" w:rsidR="006E71C4" w:rsidRDefault="006E71C4" w:rsidP="006E71C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Gerald C. Kane. “Toward Big Data Qualitative Research.” </w:t>
      </w:r>
      <w:r w:rsidRPr="00147B66">
        <w:rPr>
          <w:bCs/>
          <w:sz w:val="22"/>
          <w:szCs w:val="22"/>
        </w:rPr>
        <w:t>8th Annual Grounded Theory Workshop at ICIS 2014</w:t>
      </w:r>
      <w:r>
        <w:rPr>
          <w:bCs/>
          <w:sz w:val="22"/>
          <w:szCs w:val="22"/>
        </w:rPr>
        <w:t>. Auckland, NZ. December 2014.</w:t>
      </w:r>
    </w:p>
    <w:p w14:paraId="41219F97" w14:textId="77777777" w:rsidR="006E71C4" w:rsidRDefault="006E71C4" w:rsidP="006E71C4">
      <w:pPr>
        <w:rPr>
          <w:bCs/>
          <w:sz w:val="22"/>
          <w:szCs w:val="22"/>
        </w:rPr>
      </w:pPr>
    </w:p>
    <w:p w14:paraId="41F44E2E" w14:textId="77777777" w:rsidR="006E71C4" w:rsidRDefault="006E71C4" w:rsidP="006E71C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Gerald C. Kane. “Social Business Is Dead, Long Live Social Business.” Academic Keynote, Workshop on Business and Technology Innovation. Ross School of Business, University of Michigan. October 2014.</w:t>
      </w:r>
    </w:p>
    <w:p w14:paraId="54680AE2" w14:textId="77777777" w:rsidR="006E71C4" w:rsidRDefault="006E71C4" w:rsidP="006E71C4">
      <w:pPr>
        <w:rPr>
          <w:bCs/>
          <w:sz w:val="22"/>
          <w:szCs w:val="22"/>
        </w:rPr>
      </w:pPr>
    </w:p>
    <w:p w14:paraId="36766794" w14:textId="77777777" w:rsidR="006E71C4" w:rsidRDefault="006E71C4" w:rsidP="006E71C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Gerald C. Kane. “Measuring Social Media as a Complex Adaptive System.” SocialMedia.org Brands Only Summit. Orlando, FL. October 2014.</w:t>
      </w:r>
    </w:p>
    <w:p w14:paraId="77706CAF" w14:textId="77777777" w:rsidR="006E71C4" w:rsidRDefault="006E71C4" w:rsidP="006E71C4">
      <w:pPr>
        <w:rPr>
          <w:bCs/>
          <w:sz w:val="22"/>
          <w:szCs w:val="22"/>
        </w:rPr>
      </w:pPr>
    </w:p>
    <w:p w14:paraId="2F066033" w14:textId="77777777" w:rsidR="006E71C4" w:rsidRPr="00E73905" w:rsidRDefault="006E71C4" w:rsidP="006E71C4">
      <w:pPr>
        <w:rPr>
          <w:sz w:val="22"/>
          <w:szCs w:val="22"/>
        </w:rPr>
      </w:pPr>
      <w:r w:rsidRPr="00E73905">
        <w:rPr>
          <w:bCs/>
          <w:sz w:val="22"/>
          <w:szCs w:val="22"/>
        </w:rPr>
        <w:t>Mo Wang</w:t>
      </w:r>
      <w:r w:rsidRPr="00E73905">
        <w:rPr>
          <w:sz w:val="22"/>
          <w:szCs w:val="22"/>
        </w:rPr>
        <w:t xml:space="preserve">, </w:t>
      </w:r>
      <w:r w:rsidRPr="00E73905">
        <w:rPr>
          <w:bCs/>
          <w:sz w:val="22"/>
          <w:szCs w:val="22"/>
        </w:rPr>
        <w:t>Kevin Crowston</w:t>
      </w:r>
      <w:r w:rsidRPr="00E73905">
        <w:rPr>
          <w:sz w:val="22"/>
          <w:szCs w:val="22"/>
        </w:rPr>
        <w:t xml:space="preserve">, </w:t>
      </w:r>
      <w:r w:rsidRPr="00E73905">
        <w:rPr>
          <w:bCs/>
          <w:sz w:val="22"/>
          <w:szCs w:val="22"/>
        </w:rPr>
        <w:t>Gerald C</w:t>
      </w:r>
      <w:r>
        <w:rPr>
          <w:bCs/>
          <w:sz w:val="22"/>
          <w:szCs w:val="22"/>
        </w:rPr>
        <w:t>.</w:t>
      </w:r>
      <w:r w:rsidRPr="00E73905">
        <w:rPr>
          <w:bCs/>
          <w:sz w:val="22"/>
          <w:szCs w:val="22"/>
        </w:rPr>
        <w:t xml:space="preserve"> Kane</w:t>
      </w:r>
      <w:r w:rsidRPr="00E73905">
        <w:rPr>
          <w:sz w:val="22"/>
          <w:szCs w:val="22"/>
        </w:rPr>
        <w:t xml:space="preserve">, </w:t>
      </w:r>
      <w:r w:rsidRPr="00E73905">
        <w:rPr>
          <w:bCs/>
          <w:sz w:val="22"/>
          <w:szCs w:val="22"/>
        </w:rPr>
        <w:t>John Kammeyer-Mueller</w:t>
      </w:r>
      <w:r w:rsidRPr="00E73905">
        <w:rPr>
          <w:sz w:val="22"/>
          <w:szCs w:val="22"/>
        </w:rPr>
        <w:t xml:space="preserve">, </w:t>
      </w:r>
      <w:r w:rsidRPr="00E73905">
        <w:rPr>
          <w:bCs/>
          <w:sz w:val="22"/>
          <w:szCs w:val="22"/>
        </w:rPr>
        <w:t>Kevin W. Rockmann</w:t>
      </w:r>
      <w:r>
        <w:rPr>
          <w:sz w:val="22"/>
          <w:szCs w:val="22"/>
        </w:rPr>
        <w:t>, and</w:t>
      </w:r>
      <w:r w:rsidRPr="00E73905">
        <w:rPr>
          <w:sz w:val="22"/>
          <w:szCs w:val="22"/>
        </w:rPr>
        <w:t xml:space="preserve"> </w:t>
      </w:r>
      <w:r w:rsidRPr="00E73905">
        <w:rPr>
          <w:bCs/>
          <w:sz w:val="22"/>
          <w:szCs w:val="22"/>
        </w:rPr>
        <w:t>Paul Leonardi</w:t>
      </w:r>
      <w:r w:rsidRPr="00E73905">
        <w:rPr>
          <w:sz w:val="22"/>
          <w:szCs w:val="22"/>
        </w:rPr>
        <w:t>. “</w:t>
      </w:r>
      <w:r w:rsidRPr="00E73905">
        <w:rPr>
          <w:bCs/>
          <w:sz w:val="22"/>
          <w:szCs w:val="22"/>
        </w:rPr>
        <w:t>Funding Opportunities for Academy of Management Scholars, from the National Science Foundation.” Panel presentation for 2014 Academy of Management Annual Meeting. Philadelphia, PA.  August 2014.</w:t>
      </w:r>
    </w:p>
    <w:p w14:paraId="22A54A4A" w14:textId="77777777" w:rsidR="006E71C4" w:rsidRPr="00E73905" w:rsidRDefault="006E71C4" w:rsidP="006E71C4">
      <w:pPr>
        <w:rPr>
          <w:sz w:val="22"/>
          <w:szCs w:val="22"/>
        </w:rPr>
      </w:pPr>
    </w:p>
    <w:p w14:paraId="3A1FB07B" w14:textId="77777777" w:rsidR="006E71C4" w:rsidRPr="00E73905" w:rsidRDefault="006E71C4" w:rsidP="006E71C4">
      <w:pPr>
        <w:rPr>
          <w:sz w:val="22"/>
          <w:szCs w:val="22"/>
        </w:rPr>
      </w:pPr>
      <w:r w:rsidRPr="00E73905">
        <w:rPr>
          <w:bCs/>
          <w:color w:val="000000"/>
          <w:sz w:val="22"/>
          <w:szCs w:val="22"/>
        </w:rPr>
        <w:t>Elizabeth Davidson, Daniel Robey</w:t>
      </w:r>
      <w:r w:rsidRPr="00E73905">
        <w:rPr>
          <w:color w:val="000000"/>
          <w:sz w:val="22"/>
          <w:szCs w:val="22"/>
        </w:rPr>
        <w:t xml:space="preserve">, </w:t>
      </w:r>
      <w:r w:rsidRPr="00E73905">
        <w:rPr>
          <w:bCs/>
          <w:color w:val="000000"/>
          <w:sz w:val="22"/>
          <w:szCs w:val="22"/>
        </w:rPr>
        <w:t>Gerald C Kane</w:t>
      </w:r>
      <w:r w:rsidRPr="00E73905">
        <w:rPr>
          <w:color w:val="000000"/>
          <w:sz w:val="22"/>
          <w:szCs w:val="22"/>
        </w:rPr>
        <w:t xml:space="preserve">, </w:t>
      </w:r>
      <w:r w:rsidRPr="00E73905">
        <w:rPr>
          <w:bCs/>
          <w:color w:val="000000"/>
          <w:sz w:val="22"/>
          <w:szCs w:val="22"/>
        </w:rPr>
        <w:t xml:space="preserve">Sirkka </w:t>
      </w:r>
      <w:proofErr w:type="spellStart"/>
      <w:r w:rsidRPr="00E73905">
        <w:rPr>
          <w:bCs/>
          <w:color w:val="000000"/>
          <w:sz w:val="22"/>
          <w:szCs w:val="22"/>
        </w:rPr>
        <w:t>Jarvenpaa</w:t>
      </w:r>
      <w:proofErr w:type="spellEnd"/>
      <w:r w:rsidRPr="00E7390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and </w:t>
      </w:r>
      <w:r w:rsidRPr="00E73905">
        <w:rPr>
          <w:bCs/>
          <w:color w:val="000000"/>
          <w:sz w:val="22"/>
          <w:szCs w:val="22"/>
        </w:rPr>
        <w:t>Andrew Burton-Jones</w:t>
      </w:r>
      <w:r w:rsidRPr="00E73905">
        <w:rPr>
          <w:color w:val="000000"/>
          <w:sz w:val="22"/>
          <w:szCs w:val="22"/>
        </w:rPr>
        <w:t>. “</w:t>
      </w:r>
      <w:r w:rsidRPr="00E73905">
        <w:rPr>
          <w:bCs/>
          <w:color w:val="000000"/>
          <w:sz w:val="22"/>
          <w:szCs w:val="22"/>
        </w:rPr>
        <w:t xml:space="preserve">Can This Paper Be Saved? Dealing with Difficult Reviews (and Reviewers).” </w:t>
      </w:r>
      <w:r w:rsidRPr="00E73905">
        <w:rPr>
          <w:bCs/>
          <w:sz w:val="22"/>
          <w:szCs w:val="22"/>
        </w:rPr>
        <w:t>Panel presentation for 2014 Academy of Management Annual Meeting. Philadelphia, PA. August 2014.</w:t>
      </w:r>
    </w:p>
    <w:p w14:paraId="6CC22FFA" w14:textId="77777777" w:rsidR="006E71C4" w:rsidRDefault="006E71C4" w:rsidP="006E71C4">
      <w:pPr>
        <w:rPr>
          <w:sz w:val="22"/>
          <w:szCs w:val="22"/>
        </w:rPr>
      </w:pPr>
    </w:p>
    <w:p w14:paraId="70B78D18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Gerald C. Kane and Sam </w:t>
      </w:r>
      <w:proofErr w:type="spellStart"/>
      <w:r>
        <w:rPr>
          <w:sz w:val="22"/>
          <w:szCs w:val="22"/>
        </w:rPr>
        <w:t>Ransbotham</w:t>
      </w:r>
      <w:proofErr w:type="spellEnd"/>
      <w:r>
        <w:rPr>
          <w:sz w:val="22"/>
          <w:szCs w:val="22"/>
        </w:rPr>
        <w:t xml:space="preserve">. “Which Came First? Contribution Dynamics in Online Production Communities.” </w:t>
      </w:r>
      <w:r w:rsidRPr="00185954">
        <w:rPr>
          <w:color w:val="000000"/>
          <w:sz w:val="22"/>
        </w:rPr>
        <w:t>International Conference on Information Syste</w:t>
      </w:r>
      <w:r>
        <w:rPr>
          <w:color w:val="000000"/>
          <w:sz w:val="22"/>
        </w:rPr>
        <w:t xml:space="preserve">ms, Milan, Italy. December 2013. </w:t>
      </w:r>
      <w:r w:rsidRPr="0037352D">
        <w:rPr>
          <w:sz w:val="22"/>
          <w:szCs w:val="22"/>
        </w:rPr>
        <w:t xml:space="preserve">Best </w:t>
      </w:r>
      <w:r>
        <w:rPr>
          <w:sz w:val="22"/>
          <w:szCs w:val="22"/>
        </w:rPr>
        <w:t>p</w:t>
      </w:r>
      <w:r w:rsidRPr="0037352D">
        <w:rPr>
          <w:sz w:val="22"/>
          <w:szCs w:val="22"/>
        </w:rPr>
        <w:t xml:space="preserve">aper </w:t>
      </w:r>
      <w:r>
        <w:rPr>
          <w:sz w:val="22"/>
          <w:szCs w:val="22"/>
        </w:rPr>
        <w:t>n</w:t>
      </w:r>
      <w:r w:rsidRPr="0037352D">
        <w:rPr>
          <w:sz w:val="22"/>
          <w:szCs w:val="22"/>
        </w:rPr>
        <w:t>ominee</w:t>
      </w:r>
      <w:r w:rsidRPr="006F7C93">
        <w:rPr>
          <w:i/>
          <w:sz w:val="22"/>
          <w:szCs w:val="22"/>
        </w:rPr>
        <w:t>.</w:t>
      </w:r>
    </w:p>
    <w:p w14:paraId="4CACB48C" w14:textId="77777777" w:rsidR="006E71C4" w:rsidRDefault="006E71C4" w:rsidP="006E71C4">
      <w:pPr>
        <w:rPr>
          <w:sz w:val="22"/>
          <w:szCs w:val="22"/>
        </w:rPr>
      </w:pPr>
    </w:p>
    <w:p w14:paraId="18974F2E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Gerald C. Kane.  “Psychosocial Stages of Social Media Use.” </w:t>
      </w:r>
      <w:r w:rsidRPr="00185954">
        <w:rPr>
          <w:color w:val="000000"/>
          <w:sz w:val="22"/>
        </w:rPr>
        <w:t>International Conference on Information Syste</w:t>
      </w:r>
      <w:r>
        <w:rPr>
          <w:color w:val="000000"/>
          <w:sz w:val="22"/>
        </w:rPr>
        <w:t>ms, Milan, Italy. December 2013</w:t>
      </w:r>
      <w:r w:rsidRPr="00185954">
        <w:rPr>
          <w:color w:val="000000"/>
          <w:sz w:val="22"/>
        </w:rPr>
        <w:t>.</w:t>
      </w:r>
    </w:p>
    <w:p w14:paraId="7FC555E6" w14:textId="77777777" w:rsidR="006E71C4" w:rsidRDefault="006E71C4" w:rsidP="006E71C4">
      <w:pPr>
        <w:rPr>
          <w:sz w:val="22"/>
          <w:szCs w:val="22"/>
        </w:rPr>
      </w:pPr>
    </w:p>
    <w:p w14:paraId="507D4F9D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>Gerald C. Kane. “Multimodal Networks and Healthcare Team Performance.” University of Texas – Austin Healthcare Symposium. Austin, TX. April 2013.</w:t>
      </w:r>
    </w:p>
    <w:p w14:paraId="72642C00" w14:textId="77777777" w:rsidR="006E71C4" w:rsidRDefault="006E71C4" w:rsidP="006E71C4">
      <w:pPr>
        <w:rPr>
          <w:sz w:val="22"/>
          <w:szCs w:val="22"/>
        </w:rPr>
      </w:pPr>
    </w:p>
    <w:p w14:paraId="07F8E068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Gerald C. Kane and Sam </w:t>
      </w:r>
      <w:proofErr w:type="spellStart"/>
      <w:r>
        <w:rPr>
          <w:sz w:val="22"/>
          <w:szCs w:val="22"/>
        </w:rPr>
        <w:t>Ransbotham</w:t>
      </w:r>
      <w:proofErr w:type="spellEnd"/>
      <w:r>
        <w:rPr>
          <w:sz w:val="22"/>
          <w:szCs w:val="22"/>
        </w:rPr>
        <w:t xml:space="preserve">. “Codification and Collaboration: Information Quality in Social Meida. International Conference on Information Systems, Orlando, FL. December 2012. </w:t>
      </w:r>
    </w:p>
    <w:p w14:paraId="71C5B88A" w14:textId="77777777" w:rsidR="006E71C4" w:rsidRDefault="006E71C4" w:rsidP="006E71C4">
      <w:pPr>
        <w:rPr>
          <w:sz w:val="22"/>
          <w:szCs w:val="22"/>
        </w:rPr>
      </w:pPr>
    </w:p>
    <w:p w14:paraId="49458044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>Gerald C. Kane “Social Media 101” 53</w:t>
      </w:r>
      <w:r w:rsidRPr="006C7B76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Internation Conference on Health &amp; Science Communication. Providence, RI. June 2012.</w:t>
      </w:r>
    </w:p>
    <w:p w14:paraId="0A568D8B" w14:textId="77777777" w:rsidR="006E71C4" w:rsidRDefault="006E71C4" w:rsidP="006E71C4">
      <w:pPr>
        <w:rPr>
          <w:sz w:val="22"/>
          <w:szCs w:val="22"/>
        </w:rPr>
      </w:pPr>
    </w:p>
    <w:p w14:paraId="3580C2FF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>Gerald C. Kane “Network Structure and Information Quality in Wikipedia” Presentation at the Advanced Networks Professional Development Workshop, Academy of Management Annual Meeting, San Antonio, TX. August 2012.</w:t>
      </w:r>
    </w:p>
    <w:p w14:paraId="27C57EA4" w14:textId="77777777" w:rsidR="006E71C4" w:rsidRDefault="006E71C4" w:rsidP="006E71C4">
      <w:pPr>
        <w:rPr>
          <w:sz w:val="22"/>
          <w:szCs w:val="22"/>
        </w:rPr>
      </w:pPr>
    </w:p>
    <w:p w14:paraId="5E98106D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Gerald C. Kane. “Social Media in the Classroom: What I’ve Learned” Academy of Management Annual Meeting. Boston MA. August 2012. </w:t>
      </w:r>
    </w:p>
    <w:p w14:paraId="0ABAFDF1" w14:textId="77777777" w:rsidR="006E71C4" w:rsidRDefault="006E71C4" w:rsidP="006E71C4">
      <w:pPr>
        <w:rPr>
          <w:sz w:val="22"/>
          <w:szCs w:val="22"/>
        </w:rPr>
      </w:pPr>
    </w:p>
    <w:p w14:paraId="42ACBFF2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 xml:space="preserve">Gerald C. Kane and Sam </w:t>
      </w:r>
      <w:proofErr w:type="spellStart"/>
      <w:r>
        <w:rPr>
          <w:sz w:val="22"/>
          <w:szCs w:val="22"/>
        </w:rPr>
        <w:t>Ransbotham</w:t>
      </w:r>
      <w:proofErr w:type="spellEnd"/>
      <w:r>
        <w:rPr>
          <w:sz w:val="22"/>
          <w:szCs w:val="22"/>
        </w:rPr>
        <w:t>. “</w:t>
      </w:r>
      <w:r w:rsidRPr="00074E10">
        <w:rPr>
          <w:sz w:val="22"/>
          <w:szCs w:val="22"/>
        </w:rPr>
        <w:t>Collaborative Development in Wikipedia</w:t>
      </w:r>
      <w:r>
        <w:rPr>
          <w:sz w:val="22"/>
          <w:szCs w:val="22"/>
        </w:rPr>
        <w:t xml:space="preserve">.” MIT Collective Intelligence Conference. Cambridge MA. April 2012.  </w:t>
      </w:r>
    </w:p>
    <w:p w14:paraId="784C85FF" w14:textId="77777777" w:rsidR="006E71C4" w:rsidRDefault="006E71C4" w:rsidP="006E71C4">
      <w:pPr>
        <w:rPr>
          <w:sz w:val="22"/>
          <w:szCs w:val="22"/>
        </w:rPr>
      </w:pPr>
    </w:p>
    <w:p w14:paraId="2ABD74BC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>Gerald C. Kane, Bijan Azad, Ann Majchrzak, and Samer Faraj. “</w:t>
      </w:r>
      <w:r w:rsidRPr="001C09FF">
        <w:rPr>
          <w:sz w:val="22"/>
          <w:szCs w:val="22"/>
        </w:rPr>
        <w:t>The Paradoxical Influence of Social Media Affordances on</w:t>
      </w:r>
      <w:r>
        <w:rPr>
          <w:sz w:val="22"/>
          <w:szCs w:val="22"/>
        </w:rPr>
        <w:t xml:space="preserve"> Intellectual Capital Creation.” Academy of Management Annual Meeting. San Antonio, TX. August 2011.</w:t>
      </w:r>
    </w:p>
    <w:p w14:paraId="413415C1" w14:textId="77777777" w:rsidR="006E71C4" w:rsidRDefault="006E71C4" w:rsidP="006E71C4">
      <w:pPr>
        <w:rPr>
          <w:sz w:val="22"/>
          <w:szCs w:val="22"/>
        </w:rPr>
      </w:pPr>
    </w:p>
    <w:p w14:paraId="06337591" w14:textId="77777777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lastRenderedPageBreak/>
        <w:t>Joshua Marineau, Giuseppe (Joe) Labianca, and Gerald C. Kane. “Direct and Indirect Negative Ties and Individual Performance.” Academy of Management Annual Meeting. San Antonio, TX. August 2011.</w:t>
      </w:r>
    </w:p>
    <w:p w14:paraId="7F31F717" w14:textId="77777777" w:rsidR="006E71C4" w:rsidRDefault="006E71C4" w:rsidP="006E71C4">
      <w:pPr>
        <w:rPr>
          <w:sz w:val="22"/>
          <w:szCs w:val="22"/>
        </w:rPr>
      </w:pPr>
    </w:p>
    <w:p w14:paraId="3AE12F22" w14:textId="77777777" w:rsidR="006E71C4" w:rsidRPr="00185954" w:rsidRDefault="006E71C4" w:rsidP="006E71C4">
      <w:pPr>
        <w:rPr>
          <w:i/>
          <w:sz w:val="22"/>
          <w:szCs w:val="22"/>
        </w:rPr>
      </w:pPr>
      <w:r w:rsidRPr="00185954">
        <w:rPr>
          <w:sz w:val="22"/>
          <w:szCs w:val="22"/>
        </w:rPr>
        <w:t>Gerald C. Kane, Maryam Alavi, Giuseppe (Joe) Labianca, and Stephen P. Borgatti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“Social Media Networks: An Agenda for Research.” 3</w:t>
      </w:r>
      <w:r w:rsidRPr="00185954">
        <w:rPr>
          <w:sz w:val="22"/>
          <w:szCs w:val="22"/>
          <w:vertAlign w:val="superscript"/>
        </w:rPr>
        <w:t>rd</w:t>
      </w:r>
      <w:r w:rsidRPr="00185954">
        <w:rPr>
          <w:sz w:val="22"/>
          <w:szCs w:val="22"/>
        </w:rPr>
        <w:t xml:space="preserve"> Boston College Social Media Workshop.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Chestnut Hill, MA.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May 2011.</w:t>
      </w:r>
    </w:p>
    <w:p w14:paraId="6BD9F5E7" w14:textId="77777777" w:rsidR="006E71C4" w:rsidRPr="00185954" w:rsidRDefault="006E71C4" w:rsidP="006E71C4">
      <w:pPr>
        <w:rPr>
          <w:color w:val="000000"/>
          <w:sz w:val="22"/>
        </w:rPr>
      </w:pPr>
    </w:p>
    <w:p w14:paraId="23BB94DB" w14:textId="77777777" w:rsidR="006E71C4" w:rsidRPr="00185954" w:rsidRDefault="006E71C4" w:rsidP="006E71C4">
      <w:pPr>
        <w:rPr>
          <w:color w:val="000000"/>
          <w:sz w:val="22"/>
        </w:rPr>
      </w:pPr>
      <w:r w:rsidRPr="00185954">
        <w:rPr>
          <w:color w:val="000000"/>
          <w:sz w:val="22"/>
        </w:rPr>
        <w:t xml:space="preserve">Gerald C. Kane, Sam </w:t>
      </w:r>
      <w:proofErr w:type="spellStart"/>
      <w:r w:rsidRPr="00185954">
        <w:rPr>
          <w:color w:val="000000"/>
          <w:sz w:val="22"/>
        </w:rPr>
        <w:t>Ransbotham</w:t>
      </w:r>
      <w:proofErr w:type="spellEnd"/>
      <w:r w:rsidRPr="00185954">
        <w:rPr>
          <w:color w:val="000000"/>
          <w:sz w:val="22"/>
        </w:rPr>
        <w:t xml:space="preserve">, Ann Majchrzak, Jeremiah Johnson, </w:t>
      </w:r>
      <w:r>
        <w:rPr>
          <w:color w:val="000000"/>
          <w:sz w:val="22"/>
        </w:rPr>
        <w:t xml:space="preserve">and </w:t>
      </w:r>
      <w:r w:rsidRPr="00185954">
        <w:rPr>
          <w:color w:val="000000"/>
          <w:sz w:val="22"/>
        </w:rPr>
        <w:t xml:space="preserve">Lily </w:t>
      </w:r>
      <w:proofErr w:type="spellStart"/>
      <w:r w:rsidRPr="00185954">
        <w:rPr>
          <w:color w:val="000000"/>
          <w:sz w:val="22"/>
        </w:rPr>
        <w:t>Chenisern</w:t>
      </w:r>
      <w:proofErr w:type="spellEnd"/>
      <w:r w:rsidRPr="00185954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 w:rsidRPr="00185954">
        <w:rPr>
          <w:color w:val="000000"/>
          <w:sz w:val="22"/>
        </w:rPr>
        <w:t>“Defending the Work of Others:</w:t>
      </w:r>
      <w:r>
        <w:rPr>
          <w:color w:val="000000"/>
          <w:sz w:val="22"/>
        </w:rPr>
        <w:t xml:space="preserve"> </w:t>
      </w:r>
      <w:r w:rsidRPr="00185954">
        <w:rPr>
          <w:color w:val="000000"/>
          <w:sz w:val="22"/>
        </w:rPr>
        <w:t>Retaining Knowledge in Open Production Communities.” Organization Science Winter Conference, Steamboat Springs, CO.</w:t>
      </w:r>
      <w:r>
        <w:rPr>
          <w:color w:val="000000"/>
          <w:sz w:val="22"/>
        </w:rPr>
        <w:t xml:space="preserve"> </w:t>
      </w:r>
      <w:r w:rsidRPr="00185954">
        <w:rPr>
          <w:color w:val="000000"/>
          <w:sz w:val="22"/>
        </w:rPr>
        <w:t>February 2011</w:t>
      </w:r>
      <w:r>
        <w:rPr>
          <w:color w:val="000000"/>
          <w:sz w:val="22"/>
        </w:rPr>
        <w:t>.</w:t>
      </w:r>
    </w:p>
    <w:p w14:paraId="6E4A6BCC" w14:textId="77777777" w:rsidR="006E71C4" w:rsidRPr="00185954" w:rsidRDefault="006E71C4" w:rsidP="006E71C4">
      <w:pPr>
        <w:rPr>
          <w:color w:val="000000"/>
          <w:sz w:val="22"/>
        </w:rPr>
      </w:pPr>
    </w:p>
    <w:p w14:paraId="381673EF" w14:textId="77777777" w:rsidR="006E71C4" w:rsidRPr="00185954" w:rsidRDefault="006E71C4" w:rsidP="006E71C4">
      <w:pPr>
        <w:rPr>
          <w:color w:val="000000"/>
          <w:sz w:val="22"/>
        </w:rPr>
      </w:pPr>
      <w:r w:rsidRPr="00185954">
        <w:rPr>
          <w:color w:val="000000"/>
          <w:sz w:val="22"/>
        </w:rPr>
        <w:t xml:space="preserve">Steven L. Johnson, Brian Butler, Samer Faraj, Sirkka </w:t>
      </w:r>
      <w:proofErr w:type="spellStart"/>
      <w:r w:rsidRPr="00185954">
        <w:rPr>
          <w:color w:val="000000"/>
          <w:sz w:val="22"/>
        </w:rPr>
        <w:t>Jarvenpaa</w:t>
      </w:r>
      <w:proofErr w:type="spellEnd"/>
      <w:r w:rsidRPr="00185954">
        <w:rPr>
          <w:color w:val="000000"/>
          <w:sz w:val="22"/>
        </w:rPr>
        <w:t xml:space="preserve">, </w:t>
      </w:r>
      <w:r>
        <w:rPr>
          <w:color w:val="000000"/>
          <w:sz w:val="22"/>
        </w:rPr>
        <w:t xml:space="preserve">and </w:t>
      </w:r>
      <w:r w:rsidRPr="00185954">
        <w:rPr>
          <w:color w:val="000000"/>
          <w:sz w:val="22"/>
        </w:rPr>
        <w:t>Gerald Kane.</w:t>
      </w:r>
      <w:r>
        <w:rPr>
          <w:color w:val="000000"/>
          <w:sz w:val="22"/>
        </w:rPr>
        <w:t xml:space="preserve"> </w:t>
      </w:r>
      <w:r w:rsidRPr="00185954">
        <w:rPr>
          <w:color w:val="000000"/>
          <w:sz w:val="22"/>
        </w:rPr>
        <w:t>“New Directions in Online Community Research.”</w:t>
      </w:r>
      <w:r>
        <w:rPr>
          <w:color w:val="000000"/>
          <w:sz w:val="22"/>
        </w:rPr>
        <w:t xml:space="preserve"> </w:t>
      </w:r>
      <w:r w:rsidRPr="00185954">
        <w:rPr>
          <w:color w:val="000000"/>
          <w:sz w:val="22"/>
        </w:rPr>
        <w:t xml:space="preserve">Panel </w:t>
      </w:r>
      <w:r>
        <w:rPr>
          <w:color w:val="000000"/>
          <w:sz w:val="22"/>
        </w:rPr>
        <w:t>p</w:t>
      </w:r>
      <w:r w:rsidRPr="00185954">
        <w:rPr>
          <w:color w:val="000000"/>
          <w:sz w:val="22"/>
        </w:rPr>
        <w:t>resentation</w:t>
      </w:r>
      <w:r>
        <w:rPr>
          <w:color w:val="000000"/>
          <w:sz w:val="22"/>
        </w:rPr>
        <w:t>,</w:t>
      </w:r>
      <w:r w:rsidRPr="00185954">
        <w:rPr>
          <w:color w:val="000000"/>
          <w:sz w:val="22"/>
        </w:rPr>
        <w:t xml:space="preserve"> 31</w:t>
      </w:r>
      <w:r w:rsidRPr="00185954">
        <w:rPr>
          <w:color w:val="000000"/>
          <w:sz w:val="22"/>
          <w:vertAlign w:val="superscript"/>
        </w:rPr>
        <w:t>st</w:t>
      </w:r>
      <w:r w:rsidRPr="00185954">
        <w:rPr>
          <w:color w:val="000000"/>
          <w:sz w:val="22"/>
        </w:rPr>
        <w:t xml:space="preserve"> International Conference on Information Systems, St. Louis, MO. December 2010.</w:t>
      </w:r>
    </w:p>
    <w:p w14:paraId="506A775B" w14:textId="77777777" w:rsidR="006E71C4" w:rsidRPr="00185954" w:rsidRDefault="006E71C4" w:rsidP="006E71C4">
      <w:pPr>
        <w:rPr>
          <w:color w:val="000000"/>
          <w:sz w:val="22"/>
        </w:rPr>
      </w:pPr>
    </w:p>
    <w:p w14:paraId="1F71CE9A" w14:textId="77777777" w:rsidR="006E71C4" w:rsidRPr="00185954" w:rsidRDefault="006E71C4" w:rsidP="006E71C4">
      <w:pPr>
        <w:rPr>
          <w:color w:val="000000"/>
          <w:sz w:val="22"/>
        </w:rPr>
      </w:pPr>
      <w:r>
        <w:rPr>
          <w:color w:val="000000"/>
          <w:sz w:val="22"/>
        </w:rPr>
        <w:t xml:space="preserve">Sam </w:t>
      </w:r>
      <w:proofErr w:type="spellStart"/>
      <w:r w:rsidRPr="00185954">
        <w:rPr>
          <w:color w:val="000000"/>
          <w:sz w:val="22"/>
        </w:rPr>
        <w:t>Ransbotham</w:t>
      </w:r>
      <w:proofErr w:type="spellEnd"/>
      <w:r w:rsidRPr="00185954">
        <w:rPr>
          <w:color w:val="000000"/>
          <w:sz w:val="22"/>
        </w:rPr>
        <w:t xml:space="preserve">, Gerald Kane, and Nicholas Lurie. “Social Networks and the Value of </w:t>
      </w:r>
    </w:p>
    <w:p w14:paraId="6C0FBD0A" w14:textId="77777777" w:rsidR="006E71C4" w:rsidRPr="00185954" w:rsidRDefault="006E71C4" w:rsidP="006E71C4">
      <w:pPr>
        <w:rPr>
          <w:color w:val="000000"/>
          <w:sz w:val="22"/>
        </w:rPr>
      </w:pPr>
      <w:r w:rsidRPr="00185954">
        <w:rPr>
          <w:color w:val="000000"/>
          <w:sz w:val="22"/>
        </w:rPr>
        <w:t>Collaborative User-Generated Content</w:t>
      </w:r>
      <w:r>
        <w:rPr>
          <w:color w:val="000000"/>
          <w:sz w:val="22"/>
        </w:rPr>
        <w:t>.</w:t>
      </w:r>
      <w:r w:rsidRPr="00185954">
        <w:rPr>
          <w:color w:val="000000"/>
          <w:sz w:val="22"/>
        </w:rPr>
        <w:t>” University of Maryland Complexity Conference, Washington DC</w:t>
      </w:r>
      <w:r>
        <w:rPr>
          <w:color w:val="000000"/>
          <w:sz w:val="22"/>
        </w:rPr>
        <w:t>.</w:t>
      </w:r>
      <w:r w:rsidRPr="00185954">
        <w:rPr>
          <w:color w:val="000000"/>
          <w:sz w:val="22"/>
        </w:rPr>
        <w:t xml:space="preserve"> November 2010.</w:t>
      </w:r>
    </w:p>
    <w:p w14:paraId="32D41355" w14:textId="77777777" w:rsidR="006E71C4" w:rsidRPr="00185954" w:rsidRDefault="006E71C4" w:rsidP="006E71C4">
      <w:pPr>
        <w:rPr>
          <w:color w:val="000000"/>
          <w:sz w:val="22"/>
        </w:rPr>
      </w:pPr>
    </w:p>
    <w:p w14:paraId="0CF67089" w14:textId="77777777" w:rsidR="006E71C4" w:rsidRPr="00185954" w:rsidRDefault="006E71C4" w:rsidP="006E71C4">
      <w:pPr>
        <w:rPr>
          <w:color w:val="000000"/>
          <w:sz w:val="22"/>
        </w:rPr>
      </w:pPr>
      <w:r>
        <w:rPr>
          <w:color w:val="000000"/>
          <w:sz w:val="22"/>
        </w:rPr>
        <w:t xml:space="preserve">Sam </w:t>
      </w:r>
      <w:proofErr w:type="spellStart"/>
      <w:r w:rsidRPr="00185954">
        <w:rPr>
          <w:color w:val="000000"/>
          <w:sz w:val="22"/>
        </w:rPr>
        <w:t>Ransbotham</w:t>
      </w:r>
      <w:proofErr w:type="spellEnd"/>
      <w:r w:rsidRPr="00185954">
        <w:rPr>
          <w:color w:val="000000"/>
          <w:sz w:val="22"/>
        </w:rPr>
        <w:t>, Gerald Kane, and Nicholas Lurie. “Social Networks and the Value of Collaborative User-Generated Content</w:t>
      </w:r>
      <w:r>
        <w:rPr>
          <w:color w:val="000000"/>
          <w:sz w:val="22"/>
        </w:rPr>
        <w:t>.</w:t>
      </w:r>
      <w:r w:rsidRPr="00185954">
        <w:rPr>
          <w:color w:val="000000"/>
          <w:sz w:val="22"/>
        </w:rPr>
        <w:t>” Association for Consumer Research, Jacksonville, FL</w:t>
      </w:r>
      <w:r>
        <w:rPr>
          <w:color w:val="000000"/>
          <w:sz w:val="22"/>
        </w:rPr>
        <w:t>.</w:t>
      </w:r>
      <w:r w:rsidRPr="00185954">
        <w:rPr>
          <w:color w:val="000000"/>
          <w:sz w:val="22"/>
        </w:rPr>
        <w:t xml:space="preserve"> October 2010.</w:t>
      </w:r>
    </w:p>
    <w:p w14:paraId="6547E446" w14:textId="77777777" w:rsidR="006E71C4" w:rsidRPr="00185954" w:rsidRDefault="006E71C4" w:rsidP="006E71C4">
      <w:pPr>
        <w:rPr>
          <w:color w:val="000000"/>
          <w:sz w:val="22"/>
        </w:rPr>
      </w:pPr>
    </w:p>
    <w:p w14:paraId="120D4D97" w14:textId="77777777" w:rsidR="006E71C4" w:rsidRPr="00185954" w:rsidRDefault="006E71C4" w:rsidP="006E71C4">
      <w:pPr>
        <w:rPr>
          <w:color w:val="000000"/>
          <w:sz w:val="22"/>
        </w:rPr>
      </w:pPr>
      <w:r w:rsidRPr="00185954">
        <w:rPr>
          <w:color w:val="000000"/>
          <w:sz w:val="22"/>
        </w:rPr>
        <w:t xml:space="preserve">Gerald C. Kane and Sam </w:t>
      </w:r>
      <w:proofErr w:type="spellStart"/>
      <w:r w:rsidRPr="00185954">
        <w:rPr>
          <w:color w:val="000000"/>
          <w:sz w:val="22"/>
        </w:rPr>
        <w:t>Ransbotham</w:t>
      </w:r>
      <w:proofErr w:type="spellEnd"/>
      <w:r w:rsidRPr="00185954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  <w:r w:rsidRPr="00185954">
        <w:rPr>
          <w:color w:val="000000"/>
          <w:sz w:val="22"/>
        </w:rPr>
        <w:t>“Quality and Market Value of Medical Information on Wikipedia.” Workshop on Health IT and Economics. Washington DC.</w:t>
      </w:r>
      <w:r>
        <w:rPr>
          <w:color w:val="000000"/>
          <w:sz w:val="22"/>
        </w:rPr>
        <w:t xml:space="preserve"> </w:t>
      </w:r>
      <w:r w:rsidRPr="00185954">
        <w:rPr>
          <w:color w:val="000000"/>
          <w:sz w:val="22"/>
        </w:rPr>
        <w:t>October 2010.</w:t>
      </w:r>
    </w:p>
    <w:p w14:paraId="23664C82" w14:textId="77777777" w:rsidR="006E71C4" w:rsidRPr="00185954" w:rsidRDefault="006E71C4" w:rsidP="006E71C4">
      <w:pPr>
        <w:rPr>
          <w:color w:val="000000"/>
          <w:sz w:val="22"/>
        </w:rPr>
      </w:pPr>
    </w:p>
    <w:p w14:paraId="2691E8FA" w14:textId="77777777" w:rsidR="006E71C4" w:rsidRPr="00185954" w:rsidRDefault="006E71C4" w:rsidP="006E71C4">
      <w:pPr>
        <w:rPr>
          <w:color w:val="000000"/>
          <w:sz w:val="22"/>
        </w:rPr>
      </w:pPr>
      <w:r w:rsidRPr="00185954">
        <w:rPr>
          <w:color w:val="000000"/>
          <w:sz w:val="22"/>
        </w:rPr>
        <w:t xml:space="preserve">Gerald C. Kane and Giuseppe (Joe) Labianca. </w:t>
      </w:r>
      <w:r>
        <w:rPr>
          <w:color w:val="000000"/>
          <w:sz w:val="22"/>
        </w:rPr>
        <w:t>“</w:t>
      </w:r>
      <w:r w:rsidRPr="00185954">
        <w:rPr>
          <w:sz w:val="22"/>
        </w:rPr>
        <w:t xml:space="preserve">IS Avoidance in Healthcare Groups: A Multilevel Investigation.” </w:t>
      </w:r>
      <w:r w:rsidRPr="00185954">
        <w:rPr>
          <w:color w:val="000000"/>
          <w:sz w:val="22"/>
        </w:rPr>
        <w:t>Workshop on Health IT and Economics. Washington DC.</w:t>
      </w:r>
      <w:r>
        <w:rPr>
          <w:color w:val="000000"/>
          <w:sz w:val="22"/>
        </w:rPr>
        <w:t xml:space="preserve"> </w:t>
      </w:r>
      <w:r w:rsidRPr="00185954">
        <w:rPr>
          <w:color w:val="000000"/>
          <w:sz w:val="22"/>
        </w:rPr>
        <w:t>October 2010.</w:t>
      </w:r>
    </w:p>
    <w:p w14:paraId="46A378D1" w14:textId="77777777" w:rsidR="006E71C4" w:rsidRPr="00185954" w:rsidRDefault="006E71C4" w:rsidP="006E71C4">
      <w:pPr>
        <w:rPr>
          <w:color w:val="000000"/>
          <w:sz w:val="22"/>
        </w:rPr>
      </w:pPr>
    </w:p>
    <w:p w14:paraId="085EB409" w14:textId="77777777" w:rsidR="006E71C4" w:rsidRPr="00185954" w:rsidRDefault="006E71C4" w:rsidP="006E71C4">
      <w:pPr>
        <w:rPr>
          <w:sz w:val="22"/>
        </w:rPr>
      </w:pPr>
      <w:r w:rsidRPr="00185954">
        <w:rPr>
          <w:color w:val="000000"/>
          <w:sz w:val="22"/>
        </w:rPr>
        <w:t>Gordon B. Schmidt, Gerald C</w:t>
      </w:r>
      <w:r>
        <w:rPr>
          <w:color w:val="000000"/>
          <w:sz w:val="22"/>
        </w:rPr>
        <w:t>.</w:t>
      </w:r>
      <w:r w:rsidRPr="00185954">
        <w:rPr>
          <w:color w:val="000000"/>
          <w:sz w:val="22"/>
        </w:rPr>
        <w:t xml:space="preserve"> Kane, Richard N. Landers, James Lynch, Julia </w:t>
      </w:r>
      <w:proofErr w:type="spellStart"/>
      <w:r w:rsidRPr="00185954">
        <w:rPr>
          <w:color w:val="000000"/>
          <w:sz w:val="22"/>
        </w:rPr>
        <w:t>Teahen</w:t>
      </w:r>
      <w:proofErr w:type="spellEnd"/>
      <w:r w:rsidRPr="00185954">
        <w:rPr>
          <w:color w:val="000000"/>
          <w:sz w:val="22"/>
        </w:rPr>
        <w:t xml:space="preserve">, </w:t>
      </w:r>
      <w:r>
        <w:rPr>
          <w:color w:val="000000"/>
          <w:sz w:val="22"/>
        </w:rPr>
        <w:t xml:space="preserve">and </w:t>
      </w:r>
      <w:r w:rsidRPr="00185954">
        <w:rPr>
          <w:color w:val="000000"/>
          <w:sz w:val="22"/>
        </w:rPr>
        <w:t xml:space="preserve">Michael Van </w:t>
      </w:r>
      <w:proofErr w:type="spellStart"/>
      <w:r w:rsidRPr="00185954">
        <w:rPr>
          <w:color w:val="000000"/>
          <w:sz w:val="22"/>
        </w:rPr>
        <w:t>Dervort</w:t>
      </w:r>
      <w:proofErr w:type="spellEnd"/>
      <w:r w:rsidRPr="00185954">
        <w:rPr>
          <w:color w:val="000000"/>
          <w:sz w:val="22"/>
        </w:rPr>
        <w:t>. “</w:t>
      </w:r>
      <w:r w:rsidRPr="00185954">
        <w:rPr>
          <w:rStyle w:val="apple-style-span"/>
          <w:bCs/>
          <w:color w:val="000000"/>
          <w:sz w:val="22"/>
          <w:szCs w:val="22"/>
        </w:rPr>
        <w:t>Making Management Knowledge Connections Through Online Social Networking Sites</w:t>
      </w:r>
      <w:r w:rsidRPr="00185954">
        <w:rPr>
          <w:rStyle w:val="apple-style-span"/>
          <w:color w:val="000000"/>
          <w:sz w:val="22"/>
          <w:szCs w:val="22"/>
        </w:rPr>
        <w:t xml:space="preserve">.” Panel </w:t>
      </w:r>
      <w:r>
        <w:rPr>
          <w:rStyle w:val="apple-style-span"/>
          <w:color w:val="000000"/>
          <w:sz w:val="22"/>
          <w:szCs w:val="22"/>
        </w:rPr>
        <w:t>p</w:t>
      </w:r>
      <w:r w:rsidRPr="00185954">
        <w:rPr>
          <w:rStyle w:val="apple-style-span"/>
          <w:color w:val="000000"/>
          <w:sz w:val="22"/>
          <w:szCs w:val="22"/>
        </w:rPr>
        <w:t>resentation</w:t>
      </w:r>
      <w:r>
        <w:rPr>
          <w:rStyle w:val="apple-style-span"/>
          <w:color w:val="000000"/>
          <w:sz w:val="22"/>
          <w:szCs w:val="22"/>
        </w:rPr>
        <w:t>,</w:t>
      </w:r>
      <w:r w:rsidRPr="00185954">
        <w:rPr>
          <w:rStyle w:val="apple-style-span"/>
          <w:color w:val="000000"/>
          <w:sz w:val="22"/>
          <w:szCs w:val="22"/>
        </w:rPr>
        <w:t xml:space="preserve"> 2010 Academy of Management Annual Meeting.</w:t>
      </w:r>
      <w:r>
        <w:rPr>
          <w:rStyle w:val="apple-style-span"/>
          <w:color w:val="000000"/>
          <w:sz w:val="22"/>
          <w:szCs w:val="22"/>
        </w:rPr>
        <w:t xml:space="preserve"> </w:t>
      </w:r>
      <w:r w:rsidRPr="00185954">
        <w:rPr>
          <w:rStyle w:val="apple-style-span"/>
          <w:color w:val="000000"/>
          <w:sz w:val="22"/>
          <w:szCs w:val="22"/>
        </w:rPr>
        <w:t>Montreal, Quebec. August 2010.</w:t>
      </w:r>
    </w:p>
    <w:p w14:paraId="342D6309" w14:textId="77777777" w:rsidR="006E71C4" w:rsidRPr="00185954" w:rsidRDefault="006E71C4" w:rsidP="006E71C4">
      <w:pPr>
        <w:rPr>
          <w:sz w:val="22"/>
          <w:szCs w:val="22"/>
        </w:rPr>
      </w:pPr>
    </w:p>
    <w:p w14:paraId="4C3D18BA" w14:textId="77777777" w:rsidR="006E71C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 and Sam </w:t>
      </w:r>
      <w:proofErr w:type="spellStart"/>
      <w:r w:rsidRPr="00185954">
        <w:rPr>
          <w:sz w:val="22"/>
          <w:szCs w:val="22"/>
        </w:rPr>
        <w:t>Ransbotham</w:t>
      </w:r>
      <w:proofErr w:type="spellEnd"/>
      <w:r w:rsidRPr="0018595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“A Social Network View of Wikipedia Collaboration.”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Boston College Web 2.0 Workshop.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Chestnut Hill, MA. May 2010.</w:t>
      </w:r>
    </w:p>
    <w:p w14:paraId="5EEA63D9" w14:textId="77777777" w:rsidR="006E71C4" w:rsidRDefault="006E71C4" w:rsidP="006E71C4">
      <w:pPr>
        <w:rPr>
          <w:sz w:val="22"/>
          <w:szCs w:val="22"/>
        </w:rPr>
      </w:pPr>
    </w:p>
    <w:p w14:paraId="61055239" w14:textId="77777777" w:rsidR="006E71C4" w:rsidRPr="00185954" w:rsidRDefault="006E71C4" w:rsidP="006E71C4">
      <w:pPr>
        <w:rPr>
          <w:rFonts w:ascii="Times" w:hAnsi="Times"/>
          <w:sz w:val="22"/>
        </w:rPr>
      </w:pPr>
      <w:r w:rsidRPr="00185954">
        <w:rPr>
          <w:sz w:val="22"/>
          <w:szCs w:val="22"/>
        </w:rPr>
        <w:t xml:space="preserve">Robert G. Fichman, Gerald C. Kane, and Eric Walden. “Research Exemplars Panel: Information Systems Research.” </w:t>
      </w:r>
      <w:r w:rsidRPr="00185954">
        <w:rPr>
          <w:sz w:val="22"/>
        </w:rPr>
        <w:t>2010 Academy of Management Entrepreneurship Research Exemplars Conference</w:t>
      </w:r>
      <w:r>
        <w:rPr>
          <w:sz w:val="22"/>
        </w:rPr>
        <w:t xml:space="preserve">, </w:t>
      </w:r>
      <w:r w:rsidRPr="00185954">
        <w:rPr>
          <w:sz w:val="22"/>
        </w:rPr>
        <w:t>University of Connecticut. Storrs, CT</w:t>
      </w:r>
      <w:r>
        <w:rPr>
          <w:sz w:val="22"/>
        </w:rPr>
        <w:t>.</w:t>
      </w:r>
      <w:r w:rsidRPr="00185954">
        <w:rPr>
          <w:sz w:val="22"/>
        </w:rPr>
        <w:t xml:space="preserve"> May 2010.</w:t>
      </w:r>
    </w:p>
    <w:p w14:paraId="24303F1B" w14:textId="77777777" w:rsidR="006E71C4" w:rsidRPr="00185954" w:rsidRDefault="006E71C4" w:rsidP="006E71C4">
      <w:pPr>
        <w:rPr>
          <w:sz w:val="22"/>
          <w:szCs w:val="22"/>
        </w:rPr>
      </w:pPr>
    </w:p>
    <w:p w14:paraId="69F1C5F3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Kane, Ann Majchrzak, Jeremiah Johnson, </w:t>
      </w:r>
      <w:r>
        <w:rPr>
          <w:sz w:val="22"/>
          <w:szCs w:val="22"/>
        </w:rPr>
        <w:t xml:space="preserve">and </w:t>
      </w:r>
      <w:r w:rsidRPr="00185954">
        <w:rPr>
          <w:sz w:val="22"/>
          <w:szCs w:val="22"/>
        </w:rPr>
        <w:t xml:space="preserve">Gloria </w:t>
      </w:r>
      <w:proofErr w:type="spellStart"/>
      <w:r w:rsidRPr="00185954">
        <w:rPr>
          <w:sz w:val="22"/>
          <w:szCs w:val="22"/>
        </w:rPr>
        <w:t>Chenisern</w:t>
      </w:r>
      <w:proofErr w:type="spellEnd"/>
      <w:r w:rsidRPr="00185954">
        <w:rPr>
          <w:sz w:val="22"/>
          <w:szCs w:val="22"/>
        </w:rPr>
        <w:t>. “A Longitudinal Study of Perspective Development in a Fluid Online Collective.”</w:t>
      </w:r>
      <w:r w:rsidRPr="00185954">
        <w:rPr>
          <w:i/>
          <w:iCs/>
          <w:sz w:val="22"/>
          <w:szCs w:val="22"/>
        </w:rPr>
        <w:t xml:space="preserve"> </w:t>
      </w:r>
      <w:r w:rsidRPr="00185954">
        <w:rPr>
          <w:iCs/>
          <w:sz w:val="22"/>
          <w:szCs w:val="22"/>
        </w:rPr>
        <w:t xml:space="preserve">Research </w:t>
      </w:r>
      <w:r>
        <w:rPr>
          <w:iCs/>
          <w:sz w:val="22"/>
          <w:szCs w:val="22"/>
        </w:rPr>
        <w:t>p</w:t>
      </w:r>
      <w:r w:rsidRPr="00185954">
        <w:rPr>
          <w:iCs/>
          <w:sz w:val="22"/>
          <w:szCs w:val="22"/>
        </w:rPr>
        <w:t>resentation</w:t>
      </w:r>
      <w:r>
        <w:rPr>
          <w:iCs/>
          <w:sz w:val="22"/>
          <w:szCs w:val="22"/>
        </w:rPr>
        <w:t>,</w:t>
      </w:r>
      <w:r w:rsidRPr="00185954">
        <w:rPr>
          <w:sz w:val="22"/>
          <w:szCs w:val="22"/>
        </w:rPr>
        <w:t xml:space="preserve"> 30</w:t>
      </w:r>
      <w:r w:rsidRPr="00185954">
        <w:rPr>
          <w:sz w:val="22"/>
          <w:szCs w:val="22"/>
          <w:vertAlign w:val="superscript"/>
        </w:rPr>
        <w:t>th</w:t>
      </w:r>
      <w:r w:rsidRPr="00185954">
        <w:rPr>
          <w:sz w:val="22"/>
          <w:szCs w:val="22"/>
        </w:rPr>
        <w:t xml:space="preserve"> International Conference on Information Systems, Phoenix AZ.</w:t>
      </w:r>
      <w:r>
        <w:rPr>
          <w:sz w:val="22"/>
          <w:szCs w:val="22"/>
        </w:rPr>
        <w:t xml:space="preserve"> December 2009.</w:t>
      </w:r>
    </w:p>
    <w:p w14:paraId="7B43DEA1" w14:textId="77777777" w:rsidR="006E71C4" w:rsidRPr="00185954" w:rsidRDefault="006E71C4" w:rsidP="006E71C4">
      <w:pPr>
        <w:rPr>
          <w:i/>
          <w:iCs/>
          <w:sz w:val="22"/>
          <w:szCs w:val="22"/>
        </w:rPr>
      </w:pPr>
    </w:p>
    <w:p w14:paraId="75C0C125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 xml:space="preserve">Sam </w:t>
      </w:r>
      <w:proofErr w:type="spellStart"/>
      <w:r w:rsidRPr="00185954">
        <w:rPr>
          <w:sz w:val="22"/>
          <w:szCs w:val="22"/>
        </w:rPr>
        <w:t>Ransbotham</w:t>
      </w:r>
      <w:proofErr w:type="spellEnd"/>
      <w:r w:rsidRPr="00185954">
        <w:rPr>
          <w:sz w:val="22"/>
          <w:szCs w:val="22"/>
        </w:rPr>
        <w:t xml:space="preserve"> and Gerald C. Kane. “Fall </w:t>
      </w:r>
      <w:r>
        <w:rPr>
          <w:sz w:val="22"/>
          <w:szCs w:val="22"/>
        </w:rPr>
        <w:t>f</w:t>
      </w:r>
      <w:r w:rsidRPr="00185954">
        <w:rPr>
          <w:sz w:val="22"/>
          <w:szCs w:val="22"/>
        </w:rPr>
        <w:t>rom Grace: Knowledge Retention in Community-</w:t>
      </w:r>
      <w:r>
        <w:rPr>
          <w:sz w:val="22"/>
          <w:szCs w:val="22"/>
        </w:rPr>
        <w:t>B</w:t>
      </w:r>
      <w:r w:rsidRPr="00185954">
        <w:rPr>
          <w:sz w:val="22"/>
          <w:szCs w:val="22"/>
        </w:rPr>
        <w:t xml:space="preserve">ased Peer Production.” </w:t>
      </w:r>
      <w:r w:rsidRPr="00010414">
        <w:rPr>
          <w:sz w:val="22"/>
          <w:szCs w:val="22"/>
        </w:rPr>
        <w:t xml:space="preserve">Research </w:t>
      </w:r>
      <w:r>
        <w:rPr>
          <w:sz w:val="22"/>
          <w:szCs w:val="22"/>
        </w:rPr>
        <w:t>p</w:t>
      </w:r>
      <w:r w:rsidRPr="00010414">
        <w:rPr>
          <w:sz w:val="22"/>
          <w:szCs w:val="22"/>
        </w:rPr>
        <w:t>resentation</w:t>
      </w:r>
      <w:r>
        <w:rPr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Pr="00185954">
        <w:rPr>
          <w:sz w:val="22"/>
          <w:szCs w:val="22"/>
        </w:rPr>
        <w:t>2009 INFORMS Annual Meeting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San Diego</w:t>
      </w:r>
      <w:r>
        <w:rPr>
          <w:sz w:val="22"/>
          <w:szCs w:val="22"/>
        </w:rPr>
        <w:t>,</w:t>
      </w:r>
      <w:r w:rsidRPr="00185954">
        <w:rPr>
          <w:sz w:val="22"/>
          <w:szCs w:val="22"/>
        </w:rPr>
        <w:t xml:space="preserve"> CA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October 2009.</w:t>
      </w:r>
    </w:p>
    <w:p w14:paraId="7EBE8F9D" w14:textId="77777777" w:rsidR="006E71C4" w:rsidRPr="00185954" w:rsidRDefault="006E71C4" w:rsidP="006E71C4">
      <w:pPr>
        <w:rPr>
          <w:sz w:val="22"/>
          <w:szCs w:val="22"/>
        </w:rPr>
      </w:pPr>
    </w:p>
    <w:p w14:paraId="6F987EE1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 and Sam </w:t>
      </w:r>
      <w:proofErr w:type="spellStart"/>
      <w:r w:rsidRPr="00185954">
        <w:rPr>
          <w:sz w:val="22"/>
          <w:szCs w:val="22"/>
        </w:rPr>
        <w:t>Ransbotham</w:t>
      </w:r>
      <w:proofErr w:type="spellEnd"/>
      <w:r w:rsidRPr="0018595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“The Influence of Network Structure on the Quality of Peer Produced Medical Information.”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Workshop on Information Networks.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Stern School of Management, New York University.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September 2009.</w:t>
      </w:r>
    </w:p>
    <w:p w14:paraId="48487FE3" w14:textId="77777777" w:rsidR="006E71C4" w:rsidRPr="00185954" w:rsidRDefault="006E71C4" w:rsidP="006E71C4">
      <w:pPr>
        <w:rPr>
          <w:sz w:val="22"/>
          <w:szCs w:val="22"/>
        </w:rPr>
      </w:pPr>
    </w:p>
    <w:p w14:paraId="205F14F0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lastRenderedPageBreak/>
        <w:t xml:space="preserve">Gerald C. Kane. </w:t>
      </w:r>
      <w:r>
        <w:rPr>
          <w:sz w:val="22"/>
          <w:szCs w:val="22"/>
        </w:rPr>
        <w:t>“</w:t>
      </w:r>
      <w:r w:rsidRPr="00185954">
        <w:rPr>
          <w:sz w:val="22"/>
          <w:szCs w:val="22"/>
        </w:rPr>
        <w:t>It’s a Network, Not an Encyclopedia: A Social Network Perspective on Wikipedia Collaboration.</w:t>
      </w:r>
      <w:r>
        <w:rPr>
          <w:sz w:val="22"/>
          <w:szCs w:val="22"/>
        </w:rPr>
        <w:t>”</w:t>
      </w:r>
      <w:r w:rsidRPr="00185954">
        <w:rPr>
          <w:sz w:val="22"/>
          <w:szCs w:val="22"/>
        </w:rPr>
        <w:t xml:space="preserve"> Research </w:t>
      </w:r>
      <w:r>
        <w:rPr>
          <w:sz w:val="22"/>
          <w:szCs w:val="22"/>
        </w:rPr>
        <w:t>p</w:t>
      </w:r>
      <w:r w:rsidRPr="00185954">
        <w:rPr>
          <w:sz w:val="22"/>
          <w:szCs w:val="22"/>
        </w:rPr>
        <w:t>resentation</w:t>
      </w:r>
      <w:r>
        <w:rPr>
          <w:sz w:val="22"/>
          <w:szCs w:val="22"/>
        </w:rPr>
        <w:t xml:space="preserve">, </w:t>
      </w:r>
      <w:r w:rsidRPr="00185954">
        <w:rPr>
          <w:sz w:val="22"/>
          <w:szCs w:val="22"/>
        </w:rPr>
        <w:t>2009 Academy of Management Annual Meeting, Chicago, IL.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August 2009</w:t>
      </w:r>
      <w:r>
        <w:rPr>
          <w:sz w:val="22"/>
          <w:szCs w:val="22"/>
        </w:rPr>
        <w:t xml:space="preserve"> (</w:t>
      </w:r>
      <w:r w:rsidRPr="00010414">
        <w:rPr>
          <w:sz w:val="22"/>
          <w:szCs w:val="22"/>
        </w:rPr>
        <w:t xml:space="preserve">Best </w:t>
      </w:r>
      <w:r>
        <w:rPr>
          <w:sz w:val="22"/>
          <w:szCs w:val="22"/>
        </w:rPr>
        <w:t>p</w:t>
      </w:r>
      <w:r w:rsidRPr="00010414">
        <w:rPr>
          <w:sz w:val="22"/>
          <w:szCs w:val="22"/>
        </w:rPr>
        <w:t>aper, OCIS Division)</w:t>
      </w:r>
      <w:r>
        <w:rPr>
          <w:sz w:val="22"/>
          <w:szCs w:val="22"/>
        </w:rPr>
        <w:t>.</w:t>
      </w:r>
    </w:p>
    <w:p w14:paraId="7AB2FD1F" w14:textId="77777777" w:rsidR="006E71C4" w:rsidRPr="00185954" w:rsidRDefault="006E71C4" w:rsidP="006E71C4">
      <w:pPr>
        <w:rPr>
          <w:sz w:val="22"/>
          <w:szCs w:val="22"/>
        </w:rPr>
      </w:pPr>
    </w:p>
    <w:p w14:paraId="3FA58878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Kane, Ann Majchrzak, Jeremiah Johnson, and Gloria </w:t>
      </w:r>
      <w:proofErr w:type="spellStart"/>
      <w:r w:rsidRPr="00185954">
        <w:rPr>
          <w:sz w:val="22"/>
          <w:szCs w:val="22"/>
        </w:rPr>
        <w:t>Chenisen</w:t>
      </w:r>
      <w:proofErr w:type="spellEnd"/>
      <w:r w:rsidRPr="0018595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“A Lifecycle Model of Perspective Making and Perspective Taking in Online Collectives.”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Boston College Web 2.0 Workshop.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Chestnut Hill, MA.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May 2009.</w:t>
      </w:r>
    </w:p>
    <w:p w14:paraId="4C714753" w14:textId="77777777" w:rsidR="006E71C4" w:rsidRPr="00185954" w:rsidRDefault="006E71C4" w:rsidP="006E71C4">
      <w:pPr>
        <w:rPr>
          <w:sz w:val="22"/>
          <w:szCs w:val="22"/>
        </w:rPr>
      </w:pPr>
    </w:p>
    <w:p w14:paraId="30CA0BED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 xml:space="preserve">Sam </w:t>
      </w:r>
      <w:proofErr w:type="spellStart"/>
      <w:r w:rsidRPr="00185954">
        <w:rPr>
          <w:sz w:val="22"/>
          <w:szCs w:val="22"/>
        </w:rPr>
        <w:t>Ransbotham</w:t>
      </w:r>
      <w:proofErr w:type="spellEnd"/>
      <w:r w:rsidRPr="00185954">
        <w:rPr>
          <w:sz w:val="22"/>
          <w:szCs w:val="22"/>
        </w:rPr>
        <w:t xml:space="preserve"> and Gerald C. Kane. “Fall </w:t>
      </w:r>
      <w:r>
        <w:rPr>
          <w:sz w:val="22"/>
          <w:szCs w:val="22"/>
        </w:rPr>
        <w:t>f</w:t>
      </w:r>
      <w:r w:rsidRPr="00185954">
        <w:rPr>
          <w:sz w:val="22"/>
          <w:szCs w:val="22"/>
        </w:rPr>
        <w:t>rom Grace: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Knowledge Retention in Community-</w:t>
      </w:r>
      <w:r>
        <w:rPr>
          <w:sz w:val="22"/>
          <w:szCs w:val="22"/>
        </w:rPr>
        <w:t>B</w:t>
      </w:r>
      <w:r w:rsidRPr="00185954">
        <w:rPr>
          <w:sz w:val="22"/>
          <w:szCs w:val="22"/>
        </w:rPr>
        <w:t>ased Peer Production.”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Boston College Web 2.0 Workshop.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Chestnut Hill, MA.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May 2009.</w:t>
      </w:r>
    </w:p>
    <w:p w14:paraId="52385598" w14:textId="77777777" w:rsidR="006E71C4" w:rsidRPr="00185954" w:rsidRDefault="006E71C4" w:rsidP="006E71C4">
      <w:pPr>
        <w:rPr>
          <w:sz w:val="22"/>
          <w:szCs w:val="22"/>
        </w:rPr>
      </w:pPr>
    </w:p>
    <w:p w14:paraId="56388188" w14:textId="77777777" w:rsidR="006E71C4" w:rsidRDefault="006E71C4" w:rsidP="006E71C4">
      <w:pPr>
        <w:rPr>
          <w:sz w:val="22"/>
          <w:szCs w:val="22"/>
        </w:rPr>
      </w:pPr>
      <w:r w:rsidRPr="00185954">
        <w:rPr>
          <w:rStyle w:val="apple-style-span"/>
          <w:sz w:val="22"/>
          <w:szCs w:val="22"/>
        </w:rPr>
        <w:t xml:space="preserve">Gerald C. Kane </w:t>
      </w:r>
      <w:r>
        <w:rPr>
          <w:rStyle w:val="apple-style-span"/>
          <w:sz w:val="22"/>
          <w:szCs w:val="22"/>
        </w:rPr>
        <w:t>“</w:t>
      </w:r>
      <w:r w:rsidRPr="00185954">
        <w:rPr>
          <w:rStyle w:val="apple-style-span"/>
          <w:sz w:val="22"/>
          <w:szCs w:val="22"/>
        </w:rPr>
        <w:t xml:space="preserve">When </w:t>
      </w:r>
      <w:r>
        <w:rPr>
          <w:rStyle w:val="apple-style-span"/>
          <w:sz w:val="22"/>
          <w:szCs w:val="22"/>
        </w:rPr>
        <w:t>D</w:t>
      </w:r>
      <w:r w:rsidRPr="00185954">
        <w:rPr>
          <w:rStyle w:val="apple-style-span"/>
          <w:sz w:val="22"/>
          <w:szCs w:val="22"/>
        </w:rPr>
        <w:t>o Wikis Work?</w:t>
      </w:r>
      <w:r>
        <w:rPr>
          <w:rStyle w:val="apple-style-span"/>
          <w:sz w:val="22"/>
          <w:szCs w:val="22"/>
        </w:rPr>
        <w:t xml:space="preserve"> </w:t>
      </w:r>
      <w:r w:rsidRPr="00185954">
        <w:rPr>
          <w:rStyle w:val="apple-style-span"/>
          <w:sz w:val="22"/>
          <w:szCs w:val="22"/>
        </w:rPr>
        <w:t>Understanding the Pros and Cons of User Generated Content.</w:t>
      </w:r>
      <w:r>
        <w:rPr>
          <w:rStyle w:val="apple-style-span"/>
          <w:sz w:val="22"/>
          <w:szCs w:val="22"/>
        </w:rPr>
        <w:t xml:space="preserve">” </w:t>
      </w:r>
      <w:r w:rsidRPr="00185954">
        <w:rPr>
          <w:rStyle w:val="apple-style-span"/>
          <w:sz w:val="22"/>
          <w:szCs w:val="22"/>
        </w:rPr>
        <w:t>Health 2.0 Conference.</w:t>
      </w:r>
      <w:r>
        <w:rPr>
          <w:rStyle w:val="apple-style-span"/>
          <w:sz w:val="22"/>
          <w:szCs w:val="22"/>
        </w:rPr>
        <w:t xml:space="preserve"> </w:t>
      </w:r>
      <w:r w:rsidRPr="00185954">
        <w:rPr>
          <w:rStyle w:val="apple-style-span"/>
          <w:sz w:val="22"/>
          <w:szCs w:val="22"/>
        </w:rPr>
        <w:t>Boston, MA,</w:t>
      </w:r>
      <w:r>
        <w:rPr>
          <w:rStyle w:val="apple-style-span"/>
          <w:sz w:val="22"/>
          <w:szCs w:val="22"/>
        </w:rPr>
        <w:t xml:space="preserve"> </w:t>
      </w:r>
      <w:r w:rsidRPr="00185954">
        <w:rPr>
          <w:rStyle w:val="apple-style-span"/>
          <w:sz w:val="22"/>
          <w:szCs w:val="22"/>
        </w:rPr>
        <w:t>April 23, 2009.</w:t>
      </w:r>
    </w:p>
    <w:p w14:paraId="50CE2C07" w14:textId="77777777" w:rsidR="006E71C4" w:rsidRDefault="006E71C4" w:rsidP="006E71C4">
      <w:pPr>
        <w:rPr>
          <w:sz w:val="22"/>
          <w:szCs w:val="22"/>
        </w:rPr>
      </w:pPr>
    </w:p>
    <w:p w14:paraId="107BD86B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Gerald C. Kane.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“Aggregation and Coordination: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A Social Network Perspective on IS Proficiency.”</w:t>
      </w:r>
      <w:r>
        <w:rPr>
          <w:sz w:val="22"/>
          <w:szCs w:val="22"/>
        </w:rPr>
        <w:t xml:space="preserve"> </w:t>
      </w:r>
      <w:r w:rsidRPr="00010414">
        <w:rPr>
          <w:sz w:val="22"/>
          <w:szCs w:val="22"/>
        </w:rPr>
        <w:t xml:space="preserve">Research </w:t>
      </w:r>
      <w:r>
        <w:rPr>
          <w:sz w:val="22"/>
          <w:szCs w:val="22"/>
        </w:rPr>
        <w:t>p</w:t>
      </w:r>
      <w:r w:rsidRPr="00010414">
        <w:rPr>
          <w:sz w:val="22"/>
          <w:szCs w:val="22"/>
        </w:rPr>
        <w:t>resentation,</w:t>
      </w:r>
      <w:r w:rsidRPr="00185954">
        <w:rPr>
          <w:sz w:val="22"/>
          <w:szCs w:val="22"/>
        </w:rPr>
        <w:t xml:space="preserve"> 2008 INFORMS Annual Meeting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Washington DC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October 2008.</w:t>
      </w:r>
    </w:p>
    <w:p w14:paraId="7A2A4C78" w14:textId="77777777" w:rsidR="006E71C4" w:rsidRPr="00185954" w:rsidRDefault="006E71C4" w:rsidP="006E71C4">
      <w:pPr>
        <w:rPr>
          <w:sz w:val="22"/>
          <w:szCs w:val="22"/>
        </w:rPr>
      </w:pPr>
    </w:p>
    <w:p w14:paraId="43C4A25C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Gerald C. Kane. “The Social Structure of Collaboration on Wikipedia.”</w:t>
      </w:r>
      <w:r>
        <w:rPr>
          <w:sz w:val="22"/>
          <w:szCs w:val="22"/>
        </w:rPr>
        <w:t xml:space="preserve"> </w:t>
      </w:r>
      <w:r w:rsidRPr="00010414">
        <w:rPr>
          <w:sz w:val="22"/>
          <w:szCs w:val="22"/>
        </w:rPr>
        <w:t xml:space="preserve">Research </w:t>
      </w:r>
      <w:r>
        <w:rPr>
          <w:sz w:val="22"/>
          <w:szCs w:val="22"/>
        </w:rPr>
        <w:t>p</w:t>
      </w:r>
      <w:r w:rsidRPr="00010414">
        <w:rPr>
          <w:sz w:val="22"/>
          <w:szCs w:val="22"/>
        </w:rPr>
        <w:t>resentation</w:t>
      </w:r>
      <w:r w:rsidRPr="00185954">
        <w:rPr>
          <w:sz w:val="22"/>
          <w:szCs w:val="22"/>
        </w:rPr>
        <w:t>, 2008 INFORMS Annual Meeting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Washington DC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October 2008.</w:t>
      </w:r>
    </w:p>
    <w:p w14:paraId="69958C8B" w14:textId="77777777" w:rsidR="006E71C4" w:rsidRPr="00185954" w:rsidRDefault="006E71C4" w:rsidP="006E71C4">
      <w:pPr>
        <w:rPr>
          <w:sz w:val="22"/>
          <w:szCs w:val="22"/>
        </w:rPr>
      </w:pPr>
    </w:p>
    <w:p w14:paraId="293DAAA2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Gerald C. Kane, Robert G. Fichman, Gina Ashe, Yael Glassman, and Amir Lewkowicz. “The Impact of Web 2.0 on the Healthcare Industry.”</w:t>
      </w:r>
      <w:r>
        <w:rPr>
          <w:sz w:val="22"/>
          <w:szCs w:val="22"/>
        </w:rPr>
        <w:t xml:space="preserve"> </w:t>
      </w:r>
      <w:r w:rsidRPr="00010414">
        <w:rPr>
          <w:sz w:val="22"/>
          <w:szCs w:val="22"/>
        </w:rPr>
        <w:t xml:space="preserve">Panel </w:t>
      </w:r>
      <w:r>
        <w:rPr>
          <w:sz w:val="22"/>
          <w:szCs w:val="22"/>
        </w:rPr>
        <w:t>p</w:t>
      </w:r>
      <w:r w:rsidRPr="00010414">
        <w:rPr>
          <w:sz w:val="22"/>
          <w:szCs w:val="22"/>
        </w:rPr>
        <w:t>resentation</w:t>
      </w:r>
      <w:r w:rsidRPr="00185954">
        <w:rPr>
          <w:sz w:val="22"/>
          <w:szCs w:val="22"/>
        </w:rPr>
        <w:t>, 2008 INFORMS Annual Meeting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Washington DC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October 2008.</w:t>
      </w:r>
    </w:p>
    <w:p w14:paraId="3DC7BF2D" w14:textId="77777777" w:rsidR="006E71C4" w:rsidRPr="00185954" w:rsidRDefault="006E71C4" w:rsidP="006E71C4">
      <w:pPr>
        <w:rPr>
          <w:sz w:val="22"/>
          <w:szCs w:val="22"/>
        </w:rPr>
      </w:pPr>
    </w:p>
    <w:p w14:paraId="32FDEF46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Gerald C. Kane. “Crisis by Consensus: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A Study of the Wikipedia Article Dedicated to the Virginia Tech Massacre.”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Poster presentation</w:t>
      </w:r>
      <w:r>
        <w:rPr>
          <w:sz w:val="22"/>
          <w:szCs w:val="22"/>
        </w:rPr>
        <w:t>,</w:t>
      </w:r>
      <w:r w:rsidRPr="00185954">
        <w:rPr>
          <w:sz w:val="22"/>
          <w:szCs w:val="22"/>
        </w:rPr>
        <w:t xml:space="preserve"> 14</w:t>
      </w:r>
      <w:r w:rsidRPr="00185954">
        <w:rPr>
          <w:sz w:val="22"/>
          <w:szCs w:val="22"/>
          <w:vertAlign w:val="superscript"/>
        </w:rPr>
        <w:t>th</w:t>
      </w:r>
      <w:r w:rsidRPr="00185954">
        <w:rPr>
          <w:sz w:val="22"/>
          <w:szCs w:val="22"/>
        </w:rPr>
        <w:t xml:space="preserve"> annual </w:t>
      </w:r>
      <w:r w:rsidRPr="00230C91">
        <w:rPr>
          <w:i/>
          <w:sz w:val="22"/>
          <w:szCs w:val="22"/>
        </w:rPr>
        <w:t xml:space="preserve">Organization Science </w:t>
      </w:r>
      <w:r w:rsidRPr="00185954">
        <w:rPr>
          <w:sz w:val="22"/>
          <w:szCs w:val="22"/>
        </w:rPr>
        <w:t>Winter Conference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Squaw Valley, CA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February 2008.</w:t>
      </w:r>
    </w:p>
    <w:p w14:paraId="52D126AC" w14:textId="77777777" w:rsidR="006E71C4" w:rsidRPr="00185954" w:rsidRDefault="006E71C4" w:rsidP="006E71C4">
      <w:pPr>
        <w:rPr>
          <w:sz w:val="22"/>
          <w:szCs w:val="22"/>
        </w:rPr>
      </w:pPr>
    </w:p>
    <w:p w14:paraId="3CC570F2" w14:textId="77777777" w:rsidR="006E71C4" w:rsidRPr="00185954" w:rsidRDefault="006E71C4" w:rsidP="006E71C4">
      <w:pPr>
        <w:rPr>
          <w:bCs/>
          <w:caps/>
          <w:sz w:val="22"/>
          <w:szCs w:val="22"/>
        </w:rPr>
      </w:pPr>
      <w:r w:rsidRPr="00185954">
        <w:rPr>
          <w:sz w:val="22"/>
          <w:szCs w:val="22"/>
        </w:rPr>
        <w:t>Gerald C. Kane. “IS Proficiency in Social Networks.” Proceedings of the 28</w:t>
      </w:r>
      <w:r w:rsidRPr="00185954">
        <w:rPr>
          <w:sz w:val="22"/>
          <w:szCs w:val="22"/>
          <w:vertAlign w:val="superscript"/>
        </w:rPr>
        <w:t>th</w:t>
      </w:r>
      <w:r w:rsidRPr="00185954">
        <w:rPr>
          <w:sz w:val="22"/>
          <w:szCs w:val="22"/>
        </w:rPr>
        <w:t xml:space="preserve"> International Conference on Information Systems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Montreal, Quebec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December 2007.</w:t>
      </w:r>
      <w:r w:rsidRPr="00185954">
        <w:rPr>
          <w:b/>
          <w:bCs/>
          <w:caps/>
          <w:sz w:val="22"/>
          <w:szCs w:val="22"/>
        </w:rPr>
        <w:t xml:space="preserve"> </w:t>
      </w:r>
    </w:p>
    <w:p w14:paraId="7D8AD34B" w14:textId="77777777" w:rsidR="006E71C4" w:rsidRPr="00185954" w:rsidRDefault="006E71C4" w:rsidP="006E71C4">
      <w:pPr>
        <w:rPr>
          <w:sz w:val="22"/>
          <w:szCs w:val="22"/>
        </w:rPr>
      </w:pPr>
    </w:p>
    <w:p w14:paraId="51D8ED37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Richard J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Boland, Brian S. Butler, Samer Faraj, Gerald C. Kane, and </w:t>
      </w:r>
      <w:proofErr w:type="spellStart"/>
      <w:r w:rsidRPr="00185954">
        <w:rPr>
          <w:sz w:val="22"/>
          <w:szCs w:val="22"/>
        </w:rPr>
        <w:t>Youngjin</w:t>
      </w:r>
      <w:proofErr w:type="spellEnd"/>
      <w:r w:rsidRPr="00185954">
        <w:rPr>
          <w:sz w:val="22"/>
          <w:szCs w:val="22"/>
        </w:rPr>
        <w:t xml:space="preserve"> Yoo. “Has IS Missed the Network Revolution?” Panel presentation</w:t>
      </w:r>
      <w:r>
        <w:rPr>
          <w:sz w:val="22"/>
          <w:szCs w:val="22"/>
        </w:rPr>
        <w:t xml:space="preserve">, </w:t>
      </w:r>
      <w:r w:rsidRPr="00185954">
        <w:rPr>
          <w:sz w:val="22"/>
          <w:szCs w:val="22"/>
        </w:rPr>
        <w:t>27</w:t>
      </w:r>
      <w:r w:rsidRPr="00185954">
        <w:rPr>
          <w:sz w:val="22"/>
          <w:szCs w:val="22"/>
          <w:vertAlign w:val="superscript"/>
        </w:rPr>
        <w:t>th</w:t>
      </w:r>
      <w:r w:rsidRPr="00185954">
        <w:rPr>
          <w:sz w:val="22"/>
          <w:szCs w:val="22"/>
        </w:rPr>
        <w:t xml:space="preserve"> International Conference on Information Systems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Milwaukee, WI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December 2006.</w:t>
      </w:r>
    </w:p>
    <w:p w14:paraId="0A113252" w14:textId="77777777" w:rsidR="006E71C4" w:rsidRPr="00185954" w:rsidRDefault="006E71C4" w:rsidP="006E71C4">
      <w:pPr>
        <w:rPr>
          <w:sz w:val="22"/>
          <w:szCs w:val="22"/>
        </w:rPr>
      </w:pPr>
    </w:p>
    <w:p w14:paraId="50C43760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 and Michael J. </w:t>
      </w:r>
      <w:proofErr w:type="spellStart"/>
      <w:r w:rsidRPr="00185954">
        <w:rPr>
          <w:sz w:val="22"/>
          <w:szCs w:val="22"/>
        </w:rPr>
        <w:t>Prietula</w:t>
      </w:r>
      <w:proofErr w:type="spellEnd"/>
      <w:r w:rsidRPr="00185954">
        <w:rPr>
          <w:sz w:val="22"/>
          <w:szCs w:val="22"/>
        </w:rPr>
        <w:t>. “Influence and Structure: Extending a Model of Organizational Learning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>” Poster presentation</w:t>
      </w:r>
      <w:r>
        <w:rPr>
          <w:sz w:val="22"/>
          <w:szCs w:val="22"/>
        </w:rPr>
        <w:t xml:space="preserve">, </w:t>
      </w:r>
      <w:r w:rsidRPr="00185954">
        <w:rPr>
          <w:sz w:val="22"/>
          <w:szCs w:val="22"/>
        </w:rPr>
        <w:t>12</w:t>
      </w:r>
      <w:r w:rsidRPr="00185954">
        <w:rPr>
          <w:sz w:val="22"/>
          <w:szCs w:val="22"/>
          <w:vertAlign w:val="superscript"/>
        </w:rPr>
        <w:t>th</w:t>
      </w:r>
      <w:r w:rsidRPr="00185954">
        <w:rPr>
          <w:sz w:val="22"/>
          <w:szCs w:val="22"/>
        </w:rPr>
        <w:t xml:space="preserve"> annual Organization Science Winter Conference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Steamboat Springs, CO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February 2006.</w:t>
      </w:r>
    </w:p>
    <w:p w14:paraId="128D3193" w14:textId="77777777" w:rsidR="006E71C4" w:rsidRPr="00185954" w:rsidRDefault="006E71C4" w:rsidP="006E71C4">
      <w:pPr>
        <w:rPr>
          <w:sz w:val="22"/>
          <w:szCs w:val="22"/>
        </w:rPr>
      </w:pPr>
    </w:p>
    <w:p w14:paraId="4DB383C2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Gerald C. Kane and Maryam Alavi. “Casting the Net: A Multimodal Network Perspective on Knowledge Management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>” Proceedings of the 26</w:t>
      </w:r>
      <w:r w:rsidRPr="00185954">
        <w:rPr>
          <w:sz w:val="22"/>
          <w:szCs w:val="22"/>
          <w:vertAlign w:val="superscript"/>
        </w:rPr>
        <w:t>th</w:t>
      </w:r>
      <w:r w:rsidRPr="00185954">
        <w:rPr>
          <w:sz w:val="22"/>
          <w:szCs w:val="22"/>
        </w:rPr>
        <w:t xml:space="preserve"> International Conference on Information Systems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Las Vegas, NV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December 2005.</w:t>
      </w:r>
    </w:p>
    <w:p w14:paraId="7AD27B85" w14:textId="77777777" w:rsidR="006E71C4" w:rsidRPr="00185954" w:rsidRDefault="006E71C4" w:rsidP="006E71C4">
      <w:pPr>
        <w:rPr>
          <w:sz w:val="22"/>
          <w:szCs w:val="22"/>
        </w:rPr>
      </w:pPr>
    </w:p>
    <w:p w14:paraId="77D9998B" w14:textId="77777777" w:rsidR="006E71C4" w:rsidRPr="00185954" w:rsidRDefault="006E71C4" w:rsidP="006E71C4">
      <w:pPr>
        <w:widowControl w:val="0"/>
        <w:rPr>
          <w:sz w:val="22"/>
          <w:szCs w:val="22"/>
        </w:rPr>
      </w:pPr>
      <w:r w:rsidRPr="00185954">
        <w:rPr>
          <w:sz w:val="22"/>
          <w:szCs w:val="22"/>
        </w:rPr>
        <w:t>Gerald C. Kane and Maryam Alavi. “Information Technology and Organizational Learning: An Investigation of Exploitation and Exploration Processes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>” Proceedings of the 26</w:t>
      </w:r>
      <w:r w:rsidRPr="00185954">
        <w:rPr>
          <w:sz w:val="22"/>
          <w:szCs w:val="22"/>
          <w:vertAlign w:val="superscript"/>
        </w:rPr>
        <w:t>th</w:t>
      </w:r>
      <w:r w:rsidRPr="00185954">
        <w:rPr>
          <w:sz w:val="22"/>
          <w:szCs w:val="22"/>
        </w:rPr>
        <w:t xml:space="preserve"> International Conference on Information Systems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Las Vegas, NV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December 2005.</w:t>
      </w:r>
    </w:p>
    <w:p w14:paraId="71E46FFD" w14:textId="77777777" w:rsidR="006E71C4" w:rsidRPr="00185954" w:rsidRDefault="006E71C4" w:rsidP="006E71C4">
      <w:pPr>
        <w:widowControl w:val="0"/>
        <w:rPr>
          <w:sz w:val="22"/>
          <w:szCs w:val="22"/>
        </w:rPr>
      </w:pPr>
    </w:p>
    <w:p w14:paraId="63A93EE9" w14:textId="77777777" w:rsidR="006E71C4" w:rsidRPr="00185954" w:rsidRDefault="006E71C4" w:rsidP="006E71C4">
      <w:pPr>
        <w:widowControl w:val="0"/>
        <w:rPr>
          <w:sz w:val="22"/>
          <w:szCs w:val="22"/>
        </w:rPr>
      </w:pPr>
      <w:r w:rsidRPr="00185954">
        <w:rPr>
          <w:sz w:val="22"/>
          <w:szCs w:val="22"/>
        </w:rPr>
        <w:t>Gerald C. Kane. “Casting the Net: Towards a Theory of Multimodal Knowledge Sharing Networks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>” 2005 International Conference on Information Systems Doctoral Consortium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Las Vegas, NV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December 2005.</w:t>
      </w:r>
    </w:p>
    <w:p w14:paraId="6EDF502D" w14:textId="77777777" w:rsidR="006E71C4" w:rsidRPr="00185954" w:rsidRDefault="006E71C4" w:rsidP="006E71C4">
      <w:pPr>
        <w:widowControl w:val="0"/>
        <w:rPr>
          <w:sz w:val="22"/>
          <w:szCs w:val="22"/>
        </w:rPr>
      </w:pPr>
    </w:p>
    <w:p w14:paraId="0813BEE5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lastRenderedPageBreak/>
        <w:t>Gerald C. Kane. “Walk Softly and Carry a Big STIK: Towards an Integrated Theory of Knowledge Management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>” Queen’s College Doctoral Consortium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Kingston, ON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November 2004.</w:t>
      </w:r>
      <w:r>
        <w:rPr>
          <w:sz w:val="22"/>
          <w:szCs w:val="22"/>
        </w:rPr>
        <w:t xml:space="preserve"> </w:t>
      </w:r>
    </w:p>
    <w:p w14:paraId="788F0412" w14:textId="77777777" w:rsidR="006E71C4" w:rsidRPr="00185954" w:rsidRDefault="006E71C4" w:rsidP="006E71C4">
      <w:pPr>
        <w:rPr>
          <w:sz w:val="22"/>
          <w:szCs w:val="22"/>
        </w:rPr>
      </w:pPr>
    </w:p>
    <w:p w14:paraId="219C1F2D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Gerald C. Kane and Giuseppe (Joe) Labianca. “Disconnection within the Connection: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Studying the Social Ledger in a Religious Organization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>” 2004 Academy of Management Conference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New Orleans, LA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August 2004.</w:t>
      </w:r>
    </w:p>
    <w:p w14:paraId="7D64C5E7" w14:textId="77777777" w:rsidR="006E71C4" w:rsidRPr="00185954" w:rsidRDefault="006E71C4" w:rsidP="006E71C4">
      <w:pPr>
        <w:rPr>
          <w:sz w:val="22"/>
          <w:szCs w:val="22"/>
        </w:rPr>
      </w:pPr>
    </w:p>
    <w:p w14:paraId="1E0936D7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Gerald C. Kane. “Holes in the Net: Towards a Structural Theory of Knowledge Management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>” JAIS Theory Building Workshop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Seattle, WA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December 2003.</w:t>
      </w:r>
      <w:r>
        <w:rPr>
          <w:sz w:val="22"/>
          <w:szCs w:val="22"/>
        </w:rPr>
        <w:t xml:space="preserve"> </w:t>
      </w:r>
    </w:p>
    <w:p w14:paraId="62899CC3" w14:textId="77777777" w:rsidR="006E71C4" w:rsidRPr="00185954" w:rsidRDefault="006E71C4" w:rsidP="006E71C4">
      <w:pPr>
        <w:rPr>
          <w:sz w:val="22"/>
          <w:szCs w:val="22"/>
        </w:rPr>
      </w:pPr>
    </w:p>
    <w:p w14:paraId="741F0253" w14:textId="05EC1202" w:rsidR="00805538" w:rsidRDefault="006E71C4" w:rsidP="006E71C4">
      <w:pPr>
        <w:adjustRightInd w:val="0"/>
        <w:rPr>
          <w:sz w:val="22"/>
          <w:szCs w:val="22"/>
        </w:rPr>
      </w:pPr>
      <w:r w:rsidRPr="00185954">
        <w:rPr>
          <w:sz w:val="22"/>
          <w:szCs w:val="22"/>
        </w:rPr>
        <w:t xml:space="preserve">Gerald C. Kane and Michael J. </w:t>
      </w:r>
      <w:proofErr w:type="spellStart"/>
      <w:r w:rsidRPr="00185954">
        <w:rPr>
          <w:sz w:val="22"/>
          <w:szCs w:val="22"/>
        </w:rPr>
        <w:t>Prietula</w:t>
      </w:r>
      <w:proofErr w:type="spellEnd"/>
      <w:r w:rsidRPr="00185954">
        <w:rPr>
          <w:sz w:val="22"/>
          <w:szCs w:val="22"/>
        </w:rPr>
        <w:t>. “Influence and Structure: Extending a Model of Organizational Learning,” Proceedings of the North American Conference on Social and Organizational Systems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Pittsburgh, PA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July 2003.</w:t>
      </w:r>
      <w:r>
        <w:rPr>
          <w:sz w:val="22"/>
          <w:szCs w:val="22"/>
        </w:rPr>
        <w:t xml:space="preserve"> </w:t>
      </w:r>
    </w:p>
    <w:p w14:paraId="13F977E0" w14:textId="77777777" w:rsidR="006E71C4" w:rsidRDefault="006E71C4" w:rsidP="006E71C4">
      <w:pPr>
        <w:adjustRightInd w:val="0"/>
        <w:rPr>
          <w:sz w:val="22"/>
          <w:szCs w:val="22"/>
        </w:rPr>
      </w:pPr>
    </w:p>
    <w:p w14:paraId="6478876B" w14:textId="77777777" w:rsidR="006E71C4" w:rsidRPr="00185954" w:rsidRDefault="006E71C4" w:rsidP="006E71C4">
      <w:pPr>
        <w:shd w:val="pct12" w:color="auto" w:fill="auto"/>
        <w:outlineLvl w:val="0"/>
        <w:rPr>
          <w:sz w:val="22"/>
          <w:szCs w:val="22"/>
        </w:rPr>
      </w:pPr>
      <w:r w:rsidRPr="00185954">
        <w:rPr>
          <w:b/>
          <w:bCs/>
          <w:sz w:val="22"/>
          <w:szCs w:val="22"/>
        </w:rPr>
        <w:t>BOOK CHAPTERS</w:t>
      </w:r>
    </w:p>
    <w:p w14:paraId="7EEFF2CD" w14:textId="77777777" w:rsidR="006E71C4" w:rsidRPr="00122E31" w:rsidRDefault="006E71C4" w:rsidP="006E71C4">
      <w:pPr>
        <w:rPr>
          <w:sz w:val="22"/>
          <w:szCs w:val="22"/>
        </w:rPr>
      </w:pPr>
    </w:p>
    <w:p w14:paraId="5642A7FE" w14:textId="528E70FE" w:rsidR="006E71C4" w:rsidRDefault="006E71C4" w:rsidP="006E71C4">
      <w:pPr>
        <w:rPr>
          <w:sz w:val="22"/>
          <w:szCs w:val="22"/>
        </w:rPr>
      </w:pPr>
      <w:r>
        <w:rPr>
          <w:sz w:val="22"/>
          <w:szCs w:val="22"/>
        </w:rPr>
        <w:t>Jeremiah Johnson and Gerald C. Kane. “Social Media.” I</w:t>
      </w:r>
      <w:r w:rsidRPr="00122E31">
        <w:rPr>
          <w:sz w:val="22"/>
          <w:szCs w:val="22"/>
        </w:rPr>
        <w:t xml:space="preserve">n </w:t>
      </w:r>
      <w:r w:rsidRPr="0037352D">
        <w:rPr>
          <w:i/>
          <w:sz w:val="22"/>
          <w:szCs w:val="22"/>
        </w:rPr>
        <w:t xml:space="preserve">Wiley Encyclopedia of Management </w:t>
      </w:r>
      <w:r w:rsidRPr="00122E31">
        <w:rPr>
          <w:sz w:val="22"/>
          <w:szCs w:val="22"/>
        </w:rPr>
        <w:t xml:space="preserve">(Third Edition), </w:t>
      </w:r>
      <w:r w:rsidR="009908A1">
        <w:rPr>
          <w:sz w:val="22"/>
          <w:szCs w:val="22"/>
        </w:rPr>
        <w:t>November 2014</w:t>
      </w:r>
      <w:r w:rsidRPr="00122E31">
        <w:rPr>
          <w:sz w:val="22"/>
          <w:szCs w:val="22"/>
        </w:rPr>
        <w:t>.</w:t>
      </w:r>
    </w:p>
    <w:p w14:paraId="5633AF7C" w14:textId="77777777" w:rsidR="006E71C4" w:rsidRDefault="006E71C4" w:rsidP="006E71C4">
      <w:pPr>
        <w:rPr>
          <w:sz w:val="22"/>
          <w:szCs w:val="22"/>
        </w:rPr>
      </w:pPr>
    </w:p>
    <w:p w14:paraId="17E01DB0" w14:textId="46EBE6E0" w:rsidR="006E71C4" w:rsidRPr="00122E31" w:rsidRDefault="006E71C4" w:rsidP="006E71C4">
      <w:pPr>
        <w:rPr>
          <w:sz w:val="22"/>
          <w:szCs w:val="22"/>
        </w:rPr>
      </w:pPr>
      <w:r w:rsidRPr="00122E31">
        <w:rPr>
          <w:sz w:val="22"/>
          <w:szCs w:val="22"/>
        </w:rPr>
        <w:t xml:space="preserve">Sam </w:t>
      </w:r>
      <w:proofErr w:type="spellStart"/>
      <w:r w:rsidRPr="00122E31">
        <w:rPr>
          <w:sz w:val="22"/>
          <w:szCs w:val="22"/>
        </w:rPr>
        <w:t>Ransbotham</w:t>
      </w:r>
      <w:proofErr w:type="spellEnd"/>
      <w:r w:rsidRPr="00122E31">
        <w:rPr>
          <w:sz w:val="22"/>
          <w:szCs w:val="22"/>
        </w:rPr>
        <w:t xml:space="preserve"> and Gerald C. Kane, </w:t>
      </w:r>
      <w:r>
        <w:rPr>
          <w:sz w:val="22"/>
          <w:szCs w:val="22"/>
        </w:rPr>
        <w:t>“</w:t>
      </w:r>
      <w:r w:rsidRPr="00122E31">
        <w:rPr>
          <w:sz w:val="22"/>
          <w:szCs w:val="22"/>
        </w:rPr>
        <w:t>Web 2.0</w:t>
      </w:r>
      <w:r>
        <w:rPr>
          <w:sz w:val="22"/>
          <w:szCs w:val="22"/>
        </w:rPr>
        <w:t>.”</w:t>
      </w:r>
      <w:r w:rsidRPr="00122E31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122E31">
        <w:rPr>
          <w:sz w:val="22"/>
          <w:szCs w:val="22"/>
        </w:rPr>
        <w:t xml:space="preserve">n </w:t>
      </w:r>
      <w:r w:rsidRPr="0037352D">
        <w:rPr>
          <w:i/>
          <w:sz w:val="22"/>
          <w:szCs w:val="22"/>
        </w:rPr>
        <w:t>Wiley Encyclopedia of Management</w:t>
      </w:r>
      <w:r w:rsidRPr="00122E31">
        <w:rPr>
          <w:sz w:val="22"/>
          <w:szCs w:val="22"/>
        </w:rPr>
        <w:t xml:space="preserve"> (Third Edition), </w:t>
      </w:r>
      <w:r w:rsidR="009908A1">
        <w:rPr>
          <w:sz w:val="22"/>
          <w:szCs w:val="22"/>
        </w:rPr>
        <w:t>November 2014</w:t>
      </w:r>
      <w:r w:rsidRPr="00122E31">
        <w:rPr>
          <w:sz w:val="22"/>
          <w:szCs w:val="22"/>
        </w:rPr>
        <w:t>.</w:t>
      </w:r>
    </w:p>
    <w:p w14:paraId="0BDFA329" w14:textId="77777777" w:rsidR="006E71C4" w:rsidRDefault="006E71C4" w:rsidP="006E71C4">
      <w:pPr>
        <w:rPr>
          <w:sz w:val="22"/>
          <w:szCs w:val="22"/>
        </w:rPr>
      </w:pPr>
    </w:p>
    <w:p w14:paraId="1D83148B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Gerald C. Kane, Kathy Stewart</w:t>
      </w:r>
      <w:r>
        <w:rPr>
          <w:sz w:val="22"/>
          <w:szCs w:val="22"/>
        </w:rPr>
        <w:t>-</w:t>
      </w:r>
      <w:proofErr w:type="spellStart"/>
      <w:r w:rsidRPr="00185954">
        <w:rPr>
          <w:sz w:val="22"/>
          <w:szCs w:val="22"/>
        </w:rPr>
        <w:t>Schwaig</w:t>
      </w:r>
      <w:proofErr w:type="spellEnd"/>
      <w:r w:rsidRPr="0018595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and </w:t>
      </w:r>
      <w:r w:rsidRPr="00185954">
        <w:rPr>
          <w:sz w:val="22"/>
          <w:szCs w:val="22"/>
        </w:rPr>
        <w:t xml:space="preserve">Veda C. </w:t>
      </w:r>
      <w:proofErr w:type="spellStart"/>
      <w:r w:rsidRPr="00185954">
        <w:rPr>
          <w:sz w:val="22"/>
          <w:szCs w:val="22"/>
        </w:rPr>
        <w:t>Storey</w:t>
      </w:r>
      <w:proofErr w:type="spellEnd"/>
      <w:r w:rsidRPr="00185954">
        <w:rPr>
          <w:sz w:val="22"/>
          <w:szCs w:val="22"/>
        </w:rPr>
        <w:t>, “Information Privacy: Understanding How Firms Behave Online.” In</w:t>
      </w:r>
      <w:r>
        <w:rPr>
          <w:sz w:val="22"/>
          <w:szCs w:val="22"/>
        </w:rPr>
        <w:t xml:space="preserve"> </w:t>
      </w:r>
      <w:r w:rsidRPr="00010414">
        <w:rPr>
          <w:i/>
          <w:sz w:val="22"/>
          <w:szCs w:val="22"/>
        </w:rPr>
        <w:t>Theoretical and Practical Advances in Information Systems Development: Emerging Trends and Approaches</w:t>
      </w:r>
      <w:r w:rsidRPr="0018595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Keng Siau, ed. IGI Global, 2011.</w:t>
      </w:r>
    </w:p>
    <w:p w14:paraId="48B7D843" w14:textId="77777777" w:rsidR="006E71C4" w:rsidRPr="00185954" w:rsidRDefault="006E71C4" w:rsidP="006E71C4">
      <w:pPr>
        <w:rPr>
          <w:sz w:val="22"/>
          <w:szCs w:val="22"/>
        </w:rPr>
      </w:pPr>
    </w:p>
    <w:p w14:paraId="509D5E72" w14:textId="28007972" w:rsidR="006E71C4" w:rsidRDefault="006E71C4" w:rsidP="006E71C4">
      <w:pPr>
        <w:widowControl w:val="0"/>
        <w:rPr>
          <w:iCs/>
          <w:sz w:val="22"/>
          <w:szCs w:val="22"/>
        </w:rPr>
      </w:pPr>
      <w:r w:rsidRPr="00185954">
        <w:rPr>
          <w:sz w:val="22"/>
          <w:szCs w:val="22"/>
        </w:rPr>
        <w:t>Maryam Alavi and Gerald C. Kane. “Social Networks and Information Technology: Evolution and New Frontiers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” </w:t>
      </w:r>
      <w:r>
        <w:rPr>
          <w:sz w:val="22"/>
          <w:szCs w:val="22"/>
        </w:rPr>
        <w:t>I</w:t>
      </w:r>
      <w:r w:rsidRPr="00185954">
        <w:rPr>
          <w:sz w:val="22"/>
          <w:szCs w:val="22"/>
        </w:rPr>
        <w:t xml:space="preserve">n </w:t>
      </w:r>
      <w:r w:rsidRPr="00010414">
        <w:rPr>
          <w:i/>
          <w:iCs/>
          <w:sz w:val="22"/>
          <w:szCs w:val="22"/>
        </w:rPr>
        <w:t>Knowledge Management: An Evolutionary View</w:t>
      </w:r>
      <w:r w:rsidRPr="00185954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  <w:r w:rsidRPr="00185954">
        <w:rPr>
          <w:iCs/>
          <w:sz w:val="22"/>
          <w:szCs w:val="22"/>
        </w:rPr>
        <w:t xml:space="preserve">Dorothy Leidner and Irma Becerra-Fernandez, eds. </w:t>
      </w:r>
      <w:r w:rsidRPr="00010414">
        <w:rPr>
          <w:iCs/>
          <w:sz w:val="22"/>
          <w:szCs w:val="22"/>
        </w:rPr>
        <w:t>AMIS Research Monograph</w:t>
      </w:r>
      <w:r>
        <w:rPr>
          <w:iCs/>
          <w:sz w:val="22"/>
          <w:szCs w:val="22"/>
        </w:rPr>
        <w:t xml:space="preserve">, </w:t>
      </w:r>
      <w:r w:rsidRPr="00185954">
        <w:rPr>
          <w:iCs/>
          <w:sz w:val="22"/>
          <w:szCs w:val="22"/>
        </w:rPr>
        <w:t>2008.</w:t>
      </w:r>
    </w:p>
    <w:p w14:paraId="04496F41" w14:textId="77777777" w:rsidR="001C047B" w:rsidRPr="00185954" w:rsidRDefault="001C047B" w:rsidP="001C047B">
      <w:pPr>
        <w:widowControl w:val="0"/>
        <w:rPr>
          <w:i/>
          <w:iCs/>
          <w:sz w:val="22"/>
          <w:szCs w:val="22"/>
        </w:rPr>
      </w:pPr>
    </w:p>
    <w:p w14:paraId="7CC425AA" w14:textId="77777777" w:rsidR="00107244" w:rsidRPr="00185954" w:rsidRDefault="00107244" w:rsidP="00107244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CONSULTING ACTIVITY AND ADVISORY BOARDS</w:t>
      </w:r>
    </w:p>
    <w:p w14:paraId="0BE5D9A8" w14:textId="77777777" w:rsidR="00107244" w:rsidRDefault="00107244" w:rsidP="00107244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</w:p>
    <w:p w14:paraId="79C0BFB4" w14:textId="52D18B01" w:rsidR="00945079" w:rsidRDefault="00945079" w:rsidP="005B3251">
      <w:pPr>
        <w:ind w:left="720"/>
        <w:rPr>
          <w:iCs/>
          <w:sz w:val="22"/>
          <w:szCs w:val="22"/>
        </w:rPr>
      </w:pPr>
      <w:r>
        <w:rPr>
          <w:iCs/>
          <w:sz w:val="22"/>
          <w:szCs w:val="22"/>
        </w:rPr>
        <w:t>JM Huber.  Edison, NJ.</w:t>
      </w:r>
    </w:p>
    <w:p w14:paraId="04683F28" w14:textId="776BB30C" w:rsidR="00945079" w:rsidRDefault="00945079" w:rsidP="005B3251">
      <w:pPr>
        <w:ind w:left="720"/>
        <w:rPr>
          <w:iCs/>
          <w:sz w:val="22"/>
          <w:szCs w:val="22"/>
        </w:rPr>
      </w:pPr>
      <w:r>
        <w:rPr>
          <w:iCs/>
          <w:sz w:val="22"/>
          <w:szCs w:val="22"/>
        </w:rPr>
        <w:t>Coke.  Atlanta.</w:t>
      </w:r>
    </w:p>
    <w:p w14:paraId="4093CA8C" w14:textId="780C2159" w:rsidR="005B3251" w:rsidRDefault="005B3251" w:rsidP="005B3251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Deloitte. Multiple Locations.</w:t>
      </w:r>
    </w:p>
    <w:p w14:paraId="365AB366" w14:textId="764DE401" w:rsidR="004F2673" w:rsidRDefault="004F2673" w:rsidP="005B3251">
      <w:pPr>
        <w:ind w:left="720"/>
        <w:rPr>
          <w:iCs/>
          <w:sz w:val="22"/>
          <w:szCs w:val="22"/>
        </w:rPr>
      </w:pPr>
      <w:r w:rsidRPr="004F2673">
        <w:rPr>
          <w:iCs/>
          <w:sz w:val="22"/>
          <w:szCs w:val="22"/>
        </w:rPr>
        <w:t>PricewaterhouseCoopers</w:t>
      </w:r>
      <w:r>
        <w:rPr>
          <w:iCs/>
          <w:sz w:val="22"/>
          <w:szCs w:val="22"/>
        </w:rPr>
        <w:t>.  Multiple Locations.</w:t>
      </w:r>
    </w:p>
    <w:p w14:paraId="2BB5733D" w14:textId="3BB8A9E6" w:rsidR="00506F95" w:rsidRDefault="00506F95" w:rsidP="005B3251">
      <w:pPr>
        <w:ind w:left="720"/>
        <w:rPr>
          <w:iCs/>
          <w:sz w:val="22"/>
          <w:szCs w:val="22"/>
        </w:rPr>
      </w:pPr>
      <w:r>
        <w:rPr>
          <w:iCs/>
          <w:sz w:val="22"/>
          <w:szCs w:val="22"/>
        </w:rPr>
        <w:t>Barr Engineering. Minneapolis, MN.</w:t>
      </w:r>
    </w:p>
    <w:p w14:paraId="4AD7894C" w14:textId="543EE8BC" w:rsidR="00506F95" w:rsidRPr="00107244" w:rsidRDefault="00506F95" w:rsidP="005B3251">
      <w:pPr>
        <w:ind w:left="72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Zoetis Animal Health. </w:t>
      </w:r>
      <w:r w:rsidRPr="00506F95">
        <w:rPr>
          <w:iCs/>
          <w:sz w:val="22"/>
          <w:szCs w:val="22"/>
        </w:rPr>
        <w:t>Parsippany, NJ</w:t>
      </w:r>
      <w:r>
        <w:rPr>
          <w:iCs/>
          <w:sz w:val="22"/>
          <w:szCs w:val="22"/>
        </w:rPr>
        <w:t>.</w:t>
      </w:r>
    </w:p>
    <w:p w14:paraId="2C201993" w14:textId="372B3DC5" w:rsidR="005B3251" w:rsidRDefault="005B3251" w:rsidP="005B3251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Liberty Mutual, Boston, MA.</w:t>
      </w:r>
    </w:p>
    <w:p w14:paraId="3B5D73F5" w14:textId="3AFB6454" w:rsidR="005B3251" w:rsidRDefault="005B3251" w:rsidP="00107244">
      <w:pPr>
        <w:ind w:left="720"/>
        <w:rPr>
          <w:iCs/>
          <w:sz w:val="22"/>
          <w:szCs w:val="22"/>
        </w:rPr>
      </w:pPr>
      <w:r>
        <w:rPr>
          <w:iCs/>
          <w:sz w:val="22"/>
          <w:szCs w:val="22"/>
        </w:rPr>
        <w:t>BIP Consulting. Milan, Italy.</w:t>
      </w:r>
    </w:p>
    <w:p w14:paraId="3DA281CF" w14:textId="4C7B9059" w:rsidR="00B61F2D" w:rsidRDefault="00B61F2D" w:rsidP="00107244">
      <w:pPr>
        <w:ind w:left="72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AppDirect</w:t>
      </w:r>
      <w:proofErr w:type="spellEnd"/>
      <w:r>
        <w:rPr>
          <w:iCs/>
          <w:sz w:val="22"/>
          <w:szCs w:val="22"/>
        </w:rPr>
        <w:t>. San Francisco, CA.</w:t>
      </w:r>
    </w:p>
    <w:p w14:paraId="0BDBAEEB" w14:textId="48FD6F45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Skillsoft.  Nashua, NH.</w:t>
      </w:r>
    </w:p>
    <w:p w14:paraId="05D21948" w14:textId="0C73612C" w:rsid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 xml:space="preserve">Siemens </w:t>
      </w:r>
      <w:proofErr w:type="spellStart"/>
      <w:r w:rsidRPr="00107244">
        <w:rPr>
          <w:iCs/>
          <w:sz w:val="22"/>
          <w:szCs w:val="22"/>
        </w:rPr>
        <w:t>Healthineers</w:t>
      </w:r>
      <w:proofErr w:type="spellEnd"/>
      <w:r w:rsidRPr="00107244">
        <w:rPr>
          <w:iCs/>
          <w:sz w:val="22"/>
          <w:szCs w:val="22"/>
        </w:rPr>
        <w:t>.  Erlangen, Germany.</w:t>
      </w:r>
    </w:p>
    <w:p w14:paraId="4163858A" w14:textId="274E2371" w:rsidR="00506F95" w:rsidRPr="00107244" w:rsidRDefault="00506F95" w:rsidP="00107244">
      <w:pPr>
        <w:ind w:left="720"/>
        <w:rPr>
          <w:iCs/>
          <w:sz w:val="22"/>
          <w:szCs w:val="22"/>
        </w:rPr>
      </w:pPr>
      <w:r>
        <w:rPr>
          <w:iCs/>
          <w:sz w:val="22"/>
          <w:szCs w:val="22"/>
        </w:rPr>
        <w:t>Church and Dwight.  Ewing Township, NJ.</w:t>
      </w:r>
    </w:p>
    <w:p w14:paraId="417BDD5A" w14:textId="1B3F9F8C" w:rsidR="008E5390" w:rsidRDefault="008E5390" w:rsidP="00107244">
      <w:pPr>
        <w:ind w:left="72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Atingire</w:t>
      </w:r>
      <w:proofErr w:type="spellEnd"/>
      <w:r>
        <w:rPr>
          <w:iCs/>
          <w:sz w:val="22"/>
          <w:szCs w:val="22"/>
        </w:rPr>
        <w:t>. Sao Paolo, Brazil.</w:t>
      </w:r>
    </w:p>
    <w:p w14:paraId="6820A390" w14:textId="70EFFAF8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Yum! Brands.  Louisville, Kentucky.</w:t>
      </w:r>
    </w:p>
    <w:p w14:paraId="472FC54C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John Deere. Molina, IL.</w:t>
      </w:r>
    </w:p>
    <w:p w14:paraId="269C6F43" w14:textId="290CF3C1" w:rsidR="008E5390" w:rsidRDefault="008E5390" w:rsidP="00107244">
      <w:pPr>
        <w:ind w:left="720"/>
        <w:rPr>
          <w:iCs/>
          <w:sz w:val="22"/>
          <w:szCs w:val="22"/>
        </w:rPr>
      </w:pPr>
      <w:r>
        <w:rPr>
          <w:iCs/>
          <w:sz w:val="22"/>
          <w:szCs w:val="22"/>
        </w:rPr>
        <w:t>WPP.  New York, NY.</w:t>
      </w:r>
    </w:p>
    <w:p w14:paraId="0EB0C35D" w14:textId="72EDC49B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Pepsi Co., Latin America.</w:t>
      </w:r>
    </w:p>
    <w:p w14:paraId="6D295459" w14:textId="2456745F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Wal</w:t>
      </w:r>
      <w:r w:rsidR="00B61F2D">
        <w:rPr>
          <w:iCs/>
          <w:sz w:val="22"/>
          <w:szCs w:val="22"/>
        </w:rPr>
        <w:t>m</w:t>
      </w:r>
      <w:r w:rsidRPr="00107244">
        <w:rPr>
          <w:iCs/>
          <w:sz w:val="22"/>
          <w:szCs w:val="22"/>
        </w:rPr>
        <w:t>art. Bentonville, AK.</w:t>
      </w:r>
    </w:p>
    <w:p w14:paraId="6595BDD6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Caterpillar. Peoria, IL.</w:t>
      </w:r>
    </w:p>
    <w:p w14:paraId="3CA09CF9" w14:textId="23BB1869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lastRenderedPageBreak/>
        <w:t>MetLife. New York, NY.</w:t>
      </w:r>
    </w:p>
    <w:p w14:paraId="78B2DB50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Siemens.  Berlin, Germany.</w:t>
      </w:r>
    </w:p>
    <w:p w14:paraId="5D96A14B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Partner’s Healthcare. Boston, MA.</w:t>
      </w:r>
    </w:p>
    <w:p w14:paraId="76B6A88A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AGL Energy. Sydney, Australia.</w:t>
      </w:r>
    </w:p>
    <w:p w14:paraId="586CA9D2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The Nature Conservancy. Chicago, IL.</w:t>
      </w:r>
    </w:p>
    <w:p w14:paraId="5BBBC883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 xml:space="preserve">Institute for Healthcare Improvement. Cambridge, MA. </w:t>
      </w:r>
    </w:p>
    <w:p w14:paraId="4E0820A8" w14:textId="77777777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Axel Johnson, Inc. New York, NY.</w:t>
      </w:r>
    </w:p>
    <w:p w14:paraId="28D9A96B" w14:textId="41454649" w:rsidR="00107244" w:rsidRPr="00107244" w:rsidRDefault="00107244" w:rsidP="00107244">
      <w:pPr>
        <w:ind w:left="720"/>
        <w:rPr>
          <w:iCs/>
          <w:sz w:val="22"/>
          <w:szCs w:val="22"/>
        </w:rPr>
      </w:pPr>
      <w:r w:rsidRPr="00107244">
        <w:rPr>
          <w:iCs/>
          <w:sz w:val="22"/>
          <w:szCs w:val="22"/>
        </w:rPr>
        <w:t>LEAD. Dubai, UAE.</w:t>
      </w:r>
    </w:p>
    <w:p w14:paraId="19A64540" w14:textId="77777777" w:rsidR="00107244" w:rsidRPr="00125367" w:rsidRDefault="00107244" w:rsidP="00107244">
      <w:pPr>
        <w:pStyle w:val="ListParagraph"/>
        <w:rPr>
          <w:rFonts w:ascii="Times New Roman" w:hAnsi="Times New Roman" w:cs="Times New Roman"/>
          <w:iCs/>
          <w:sz w:val="22"/>
          <w:szCs w:val="22"/>
        </w:rPr>
      </w:pPr>
    </w:p>
    <w:p w14:paraId="103DB4BB" w14:textId="776CCE7B" w:rsidR="001C047B" w:rsidRPr="00185954" w:rsidRDefault="001C047B" w:rsidP="001C047B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PROFESSIONAL/ PRACTITIONER </w:t>
      </w:r>
      <w:r w:rsidRPr="00185954">
        <w:rPr>
          <w:b/>
          <w:bCs/>
          <w:sz w:val="22"/>
          <w:szCs w:val="22"/>
        </w:rPr>
        <w:t>PRESENTATIONS</w:t>
      </w:r>
    </w:p>
    <w:p w14:paraId="275F339C" w14:textId="77777777" w:rsidR="001C047B" w:rsidRDefault="001C047B" w:rsidP="001C047B">
      <w:pPr>
        <w:ind w:firstLine="720"/>
        <w:rPr>
          <w:sz w:val="22"/>
          <w:szCs w:val="22"/>
        </w:rPr>
      </w:pPr>
    </w:p>
    <w:p w14:paraId="33CAF780" w14:textId="75DBDC15" w:rsidR="00723757" w:rsidRDefault="00723757" w:rsidP="00296FE5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November 2023. </w:t>
      </w:r>
      <w:r w:rsidRPr="00723757">
        <w:rPr>
          <w:sz w:val="22"/>
          <w:szCs w:val="22"/>
        </w:rPr>
        <w:t>12th Business Congress in the Digital Era</w:t>
      </w:r>
      <w:r>
        <w:rPr>
          <w:sz w:val="22"/>
          <w:szCs w:val="22"/>
        </w:rPr>
        <w:t>.  Lima, PE.</w:t>
      </w:r>
    </w:p>
    <w:p w14:paraId="6BF32FBC" w14:textId="1EC9839E" w:rsidR="00723757" w:rsidRDefault="00723757" w:rsidP="00296FE5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October 2023. Society for Information Management, Advance Practices Council.  Chicago, IL.</w:t>
      </w:r>
    </w:p>
    <w:p w14:paraId="5402FCF2" w14:textId="667685AD" w:rsidR="004F2673" w:rsidRDefault="004F2673" w:rsidP="00296FE5">
      <w:pPr>
        <w:ind w:firstLine="720"/>
        <w:rPr>
          <w:sz w:val="22"/>
          <w:szCs w:val="22"/>
        </w:rPr>
      </w:pPr>
      <w:r>
        <w:rPr>
          <w:sz w:val="22"/>
          <w:szCs w:val="22"/>
        </w:rPr>
        <w:t>February 2023. Society for Information Management, Advance Practices Council.  Atlanta, GA.</w:t>
      </w:r>
    </w:p>
    <w:p w14:paraId="4C7C03FE" w14:textId="22488AD6" w:rsidR="004F2673" w:rsidRDefault="004F2673" w:rsidP="00296FE5">
      <w:pPr>
        <w:ind w:firstLine="720"/>
        <w:rPr>
          <w:sz w:val="22"/>
          <w:szCs w:val="22"/>
        </w:rPr>
      </w:pPr>
      <w:r>
        <w:rPr>
          <w:sz w:val="22"/>
          <w:szCs w:val="22"/>
        </w:rPr>
        <w:t>November 2022.  Barr Engineering. Minneapolis MN. (Virtual Presentation).</w:t>
      </w:r>
    </w:p>
    <w:p w14:paraId="62C47330" w14:textId="2B882D8F" w:rsidR="004F2673" w:rsidRDefault="004F2673" w:rsidP="00296FE5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November 2022. </w:t>
      </w:r>
      <w:r w:rsidRPr="004F2673">
        <w:rPr>
          <w:sz w:val="22"/>
          <w:szCs w:val="22"/>
        </w:rPr>
        <w:t>PricewaterhouseCoopers</w:t>
      </w:r>
      <w:r>
        <w:rPr>
          <w:sz w:val="22"/>
          <w:szCs w:val="22"/>
        </w:rPr>
        <w:t>.  Denver, CO (Virtual Presentation).</w:t>
      </w:r>
    </w:p>
    <w:p w14:paraId="4281238D" w14:textId="300FA1F1" w:rsidR="00A17799" w:rsidRDefault="00A17799" w:rsidP="00296FE5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May 2021. IRI Annual Meeting.  Pittsburgh, PA. (Virtual Presentation).</w:t>
      </w:r>
    </w:p>
    <w:p w14:paraId="7CF4A3A6" w14:textId="50372478" w:rsidR="00B61F2D" w:rsidRDefault="00B61F2D" w:rsidP="00B61F2D">
      <w:pPr>
        <w:ind w:firstLine="720"/>
        <w:rPr>
          <w:sz w:val="22"/>
          <w:szCs w:val="22"/>
        </w:rPr>
      </w:pPr>
      <w:r>
        <w:rPr>
          <w:sz w:val="22"/>
          <w:szCs w:val="22"/>
        </w:rPr>
        <w:t>April 2021. ICAN Institute Annual Meeting. Warsaw, Poland (Virtual Presentation).</w:t>
      </w:r>
    </w:p>
    <w:p w14:paraId="4774E723" w14:textId="58101B50" w:rsidR="000828B7" w:rsidRDefault="000828B7" w:rsidP="00296FE5">
      <w:pPr>
        <w:ind w:firstLine="720"/>
        <w:rPr>
          <w:sz w:val="22"/>
          <w:szCs w:val="22"/>
        </w:rPr>
      </w:pPr>
      <w:r>
        <w:rPr>
          <w:sz w:val="22"/>
          <w:szCs w:val="22"/>
        </w:rPr>
        <w:t>November 2020.  Fintech Abu Dhabi.  Dubai, UAE (Virtual Presentation).</w:t>
      </w:r>
    </w:p>
    <w:p w14:paraId="48A4D543" w14:textId="6BA581E4" w:rsidR="000828B7" w:rsidRDefault="000828B7" w:rsidP="00296FE5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October 2020.  </w:t>
      </w:r>
      <w:proofErr w:type="spellStart"/>
      <w:r>
        <w:rPr>
          <w:sz w:val="22"/>
          <w:szCs w:val="22"/>
        </w:rPr>
        <w:t>DigiHR</w:t>
      </w:r>
      <w:proofErr w:type="spellEnd"/>
      <w:r>
        <w:rPr>
          <w:sz w:val="22"/>
          <w:szCs w:val="22"/>
        </w:rPr>
        <w:t>.  Athens, Greece (Virtual Presentation).</w:t>
      </w:r>
    </w:p>
    <w:p w14:paraId="464FDBED" w14:textId="38379D93" w:rsidR="00296FE5" w:rsidRDefault="00296FE5" w:rsidP="00296FE5">
      <w:pPr>
        <w:ind w:firstLine="720"/>
        <w:rPr>
          <w:sz w:val="22"/>
          <w:szCs w:val="22"/>
        </w:rPr>
      </w:pPr>
      <w:r>
        <w:rPr>
          <w:sz w:val="22"/>
          <w:szCs w:val="22"/>
        </w:rPr>
        <w:t>September 2020. John Deere.  Molina, IL. (Virtual Presentation).</w:t>
      </w:r>
    </w:p>
    <w:p w14:paraId="08622CDB" w14:textId="29972005" w:rsidR="000828B7" w:rsidRDefault="000828B7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May- June 2020.  Confederation of Indian Industry (Virtual Presentations).</w:t>
      </w:r>
    </w:p>
    <w:p w14:paraId="3950C465" w14:textId="25B42FB1" w:rsidR="00492CE9" w:rsidRDefault="00492CE9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June 2020.  WPP. New York, NY.  (Virtual Presentation).</w:t>
      </w:r>
    </w:p>
    <w:p w14:paraId="455B90AE" w14:textId="75397BD6" w:rsidR="00492CE9" w:rsidRDefault="00492CE9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June 2020. John Deere.  Molina, IL. (Virtual Presentation).</w:t>
      </w:r>
    </w:p>
    <w:p w14:paraId="4F40B894" w14:textId="00F5EAB3" w:rsidR="00492CE9" w:rsidRDefault="00492CE9" w:rsidP="00492CE9">
      <w:pPr>
        <w:ind w:firstLine="720"/>
        <w:rPr>
          <w:sz w:val="22"/>
          <w:szCs w:val="22"/>
        </w:rPr>
      </w:pPr>
      <w:r>
        <w:rPr>
          <w:sz w:val="22"/>
          <w:szCs w:val="22"/>
        </w:rPr>
        <w:t>June 2020. PepsiCo, Latin America. (Virtual Presentation).</w:t>
      </w:r>
    </w:p>
    <w:p w14:paraId="220F8D32" w14:textId="3A2DF4B0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November 2019. </w:t>
      </w:r>
      <w:proofErr w:type="spellStart"/>
      <w:r>
        <w:rPr>
          <w:sz w:val="22"/>
          <w:szCs w:val="22"/>
        </w:rPr>
        <w:t>WebSummit</w:t>
      </w:r>
      <w:proofErr w:type="spellEnd"/>
      <w:r>
        <w:rPr>
          <w:sz w:val="22"/>
          <w:szCs w:val="22"/>
        </w:rPr>
        <w:t>.  Lisbon, Portugal.</w:t>
      </w:r>
    </w:p>
    <w:p w14:paraId="0369A892" w14:textId="21D5CC69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November 2019.  Innovation Roundtable Summit.  Copenhagen, Denmark.</w:t>
      </w:r>
    </w:p>
    <w:p w14:paraId="4B703312" w14:textId="0FA0B679" w:rsidR="00166015" w:rsidRDefault="00166015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September 2019. Cooperative Financial Corporation Annual Meeting. Boston, MA.</w:t>
      </w:r>
    </w:p>
    <w:p w14:paraId="0A58E6F3" w14:textId="05ECF42F" w:rsidR="00166015" w:rsidRDefault="00166015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August 2019.  Johnson Controls. </w:t>
      </w:r>
      <w:r w:rsidR="0013028A">
        <w:rPr>
          <w:sz w:val="22"/>
          <w:szCs w:val="22"/>
        </w:rPr>
        <w:t>New Freedom, PA.</w:t>
      </w:r>
    </w:p>
    <w:p w14:paraId="42859540" w14:textId="19BB8F2B" w:rsidR="00166015" w:rsidRDefault="00166015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May 2019. XPO </w:t>
      </w:r>
      <w:proofErr w:type="spellStart"/>
      <w:r>
        <w:rPr>
          <w:sz w:val="22"/>
          <w:szCs w:val="22"/>
        </w:rPr>
        <w:t>Logisitics</w:t>
      </w:r>
      <w:proofErr w:type="spellEnd"/>
      <w:r>
        <w:rPr>
          <w:sz w:val="22"/>
          <w:szCs w:val="22"/>
        </w:rPr>
        <w:t>.  Boston, MA.</w:t>
      </w:r>
    </w:p>
    <w:p w14:paraId="60853F6A" w14:textId="72DEC1F6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April 2019. IRI Annual Meeting.  Pittsburgh, PA.</w:t>
      </w:r>
    </w:p>
    <w:p w14:paraId="49DB58AF" w14:textId="5925C0A1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October 2018.  Academy Bank Leadership Seminar. Colorado Springs, CO.</w:t>
      </w:r>
    </w:p>
    <w:p w14:paraId="12F96F54" w14:textId="11CFD047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June 2018.  Innovation Roundtable.  Mason, OH.</w:t>
      </w:r>
    </w:p>
    <w:p w14:paraId="01C318EA" w14:textId="6720DF94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May 2018. Academy Bank Leadership Seminar. Kansas City, MO</w:t>
      </w:r>
    </w:p>
    <w:p w14:paraId="4C506054" w14:textId="1C5B0014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February 2018.  MITX eCommerce Summit.  Boston, MA.  </w:t>
      </w:r>
    </w:p>
    <w:p w14:paraId="2A4B328A" w14:textId="622D3C78" w:rsidR="001C047B" w:rsidRDefault="001C047B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November 2017. ITSMA. Marketing Vision Conference.  Cambridge, MA.</w:t>
      </w:r>
    </w:p>
    <w:p w14:paraId="308548DF" w14:textId="21BDA12C" w:rsidR="001C047B" w:rsidRDefault="001C047B" w:rsidP="00D66EF8">
      <w:pPr>
        <w:widowControl w:val="0"/>
        <w:ind w:firstLine="720"/>
        <w:rPr>
          <w:bCs/>
          <w:sz w:val="22"/>
          <w:szCs w:val="22"/>
        </w:rPr>
      </w:pPr>
      <w:r w:rsidRPr="004324B8">
        <w:rPr>
          <w:sz w:val="22"/>
          <w:szCs w:val="22"/>
        </w:rPr>
        <w:t>October 2017. Keynote</w:t>
      </w:r>
      <w:r>
        <w:rPr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DIGITRANS 2017. </w:t>
      </w:r>
      <w:r w:rsidRPr="004324B8">
        <w:rPr>
          <w:bCs/>
          <w:sz w:val="22"/>
          <w:szCs w:val="22"/>
        </w:rPr>
        <w:t>Dubai, UAE</w:t>
      </w:r>
    </w:p>
    <w:p w14:paraId="18B4CF47" w14:textId="77777777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September 2009. </w:t>
      </w:r>
      <w:r w:rsidRPr="00185954">
        <w:rPr>
          <w:sz w:val="22"/>
          <w:szCs w:val="22"/>
        </w:rPr>
        <w:t>Communispace, Inc.</w:t>
      </w:r>
      <w:r>
        <w:rPr>
          <w:sz w:val="22"/>
          <w:szCs w:val="22"/>
        </w:rPr>
        <w:t xml:space="preserve"> </w:t>
      </w:r>
      <w:r w:rsidRPr="00185954">
        <w:rPr>
          <w:sz w:val="22"/>
          <w:szCs w:val="22"/>
        </w:rPr>
        <w:t>Watertown, MA.</w:t>
      </w:r>
      <w:r>
        <w:rPr>
          <w:sz w:val="22"/>
          <w:szCs w:val="22"/>
        </w:rPr>
        <w:t xml:space="preserve"> </w:t>
      </w:r>
    </w:p>
    <w:p w14:paraId="70AFC41D" w14:textId="79C2C871" w:rsidR="00D66EF8" w:rsidRDefault="00D66EF8" w:rsidP="00D66EF8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May 2009</w:t>
      </w:r>
      <w:r>
        <w:rPr>
          <w:rStyle w:val="apple-style-span"/>
          <w:sz w:val="22"/>
          <w:szCs w:val="22"/>
        </w:rPr>
        <w:t xml:space="preserve">. </w:t>
      </w:r>
      <w:r w:rsidRPr="00185954">
        <w:rPr>
          <w:rStyle w:val="apple-style-span"/>
          <w:sz w:val="22"/>
          <w:szCs w:val="22"/>
        </w:rPr>
        <w:t>Business Development Institute.</w:t>
      </w:r>
      <w:r>
        <w:rPr>
          <w:rStyle w:val="apple-style-span"/>
          <w:sz w:val="22"/>
          <w:szCs w:val="22"/>
        </w:rPr>
        <w:t xml:space="preserve"> </w:t>
      </w:r>
      <w:r w:rsidRPr="00185954">
        <w:rPr>
          <w:rStyle w:val="apple-style-span"/>
          <w:sz w:val="22"/>
          <w:szCs w:val="22"/>
        </w:rPr>
        <w:t>New York</w:t>
      </w:r>
      <w:r>
        <w:rPr>
          <w:rStyle w:val="apple-style-span"/>
          <w:sz w:val="22"/>
          <w:szCs w:val="22"/>
        </w:rPr>
        <w:t xml:space="preserve">, NY. </w:t>
      </w:r>
    </w:p>
    <w:p w14:paraId="7F8E2515" w14:textId="7AEDB0E6" w:rsidR="00174ED5" w:rsidRDefault="00D66EF8" w:rsidP="0013028A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July 2008. </w:t>
      </w:r>
      <w:r w:rsidRPr="00185954">
        <w:rPr>
          <w:sz w:val="22"/>
          <w:szCs w:val="22"/>
        </w:rPr>
        <w:t>Biot</w:t>
      </w:r>
      <w:r>
        <w:rPr>
          <w:sz w:val="22"/>
          <w:szCs w:val="22"/>
        </w:rPr>
        <w:t>echnology Industry Organization.</w:t>
      </w:r>
      <w:r w:rsidRPr="00185954">
        <w:rPr>
          <w:sz w:val="22"/>
          <w:szCs w:val="22"/>
        </w:rPr>
        <w:t xml:space="preserve"> Washington DC.</w:t>
      </w:r>
    </w:p>
    <w:p w14:paraId="0BA86F67" w14:textId="77777777" w:rsidR="00B535E4" w:rsidRPr="0013028A" w:rsidRDefault="00B535E4" w:rsidP="0013028A">
      <w:pPr>
        <w:ind w:firstLine="720"/>
        <w:rPr>
          <w:sz w:val="22"/>
          <w:szCs w:val="22"/>
        </w:rPr>
      </w:pPr>
    </w:p>
    <w:p w14:paraId="041CFC81" w14:textId="7FE4E18B" w:rsidR="006E71C4" w:rsidRPr="00185954" w:rsidRDefault="001C047B" w:rsidP="006E71C4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ACADEMIC </w:t>
      </w:r>
      <w:r w:rsidR="006E71C4" w:rsidRPr="00185954">
        <w:rPr>
          <w:b/>
          <w:bCs/>
          <w:sz w:val="22"/>
          <w:szCs w:val="22"/>
        </w:rPr>
        <w:t>PRESENTATIONS</w:t>
      </w:r>
    </w:p>
    <w:p w14:paraId="62B610B6" w14:textId="77777777" w:rsidR="001C047B" w:rsidRDefault="001C047B" w:rsidP="00D66EF8">
      <w:pPr>
        <w:rPr>
          <w:sz w:val="22"/>
          <w:szCs w:val="22"/>
        </w:rPr>
      </w:pPr>
    </w:p>
    <w:p w14:paraId="4C76F99D" w14:textId="57E4346D" w:rsidR="00945079" w:rsidRDefault="00945079" w:rsidP="001C04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May 2024.  Queens University.  Toronto, ON.</w:t>
      </w:r>
    </w:p>
    <w:p w14:paraId="47E6A210" w14:textId="4BCE82A6" w:rsidR="004F2673" w:rsidRDefault="004F2673" w:rsidP="001C04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February 2022.  University of Georgia. Athens, GA.</w:t>
      </w:r>
    </w:p>
    <w:p w14:paraId="185FCB1B" w14:textId="7DC34979" w:rsidR="008730B5" w:rsidRDefault="008730B5" w:rsidP="001C04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January 2021. University of Washington. Seattle, WA (Virtual Presentation)</w:t>
      </w:r>
    </w:p>
    <w:p w14:paraId="04BD5CDB" w14:textId="47EFF027" w:rsidR="000828B7" w:rsidRDefault="000828B7" w:rsidP="001C04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October 2020. UNS Indonesia.  Jakarta, Indonesia.</w:t>
      </w:r>
      <w:r w:rsidR="008730B5">
        <w:rPr>
          <w:sz w:val="22"/>
          <w:szCs w:val="22"/>
        </w:rPr>
        <w:t xml:space="preserve"> (Virtual Presentation)</w:t>
      </w:r>
    </w:p>
    <w:p w14:paraId="5ADCDCC3" w14:textId="7E248D3B" w:rsidR="008730B5" w:rsidRDefault="008730B5" w:rsidP="001C04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November 2019. Bentley University.  Waltham, MA.</w:t>
      </w:r>
    </w:p>
    <w:p w14:paraId="7DABEF5A" w14:textId="200F4456" w:rsidR="001C047B" w:rsidRDefault="001C047B" w:rsidP="001C047B">
      <w:pPr>
        <w:ind w:firstLine="720"/>
        <w:rPr>
          <w:sz w:val="22"/>
          <w:szCs w:val="22"/>
        </w:rPr>
      </w:pPr>
      <w:r>
        <w:rPr>
          <w:sz w:val="22"/>
          <w:szCs w:val="22"/>
        </w:rPr>
        <w:t>September 2019. HEC Montreal.  Montreal, Canada.</w:t>
      </w:r>
    </w:p>
    <w:p w14:paraId="73DD8314" w14:textId="772B6465" w:rsidR="00C062A1" w:rsidRDefault="00C062A1" w:rsidP="004324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October 2018. Georgia State University.  Atlanta, GA.</w:t>
      </w:r>
    </w:p>
    <w:p w14:paraId="1E0716E5" w14:textId="1106140E" w:rsidR="00174ED5" w:rsidRDefault="00174ED5" w:rsidP="004324B8">
      <w:pPr>
        <w:ind w:firstLine="720"/>
        <w:rPr>
          <w:sz w:val="22"/>
          <w:szCs w:val="22"/>
        </w:rPr>
      </w:pPr>
      <w:r>
        <w:rPr>
          <w:sz w:val="22"/>
          <w:szCs w:val="22"/>
        </w:rPr>
        <w:t>February 2018. Temple University.  Philadelphia, PA.</w:t>
      </w:r>
    </w:p>
    <w:p w14:paraId="4A85CAE8" w14:textId="6C8A16F3" w:rsidR="004324B8" w:rsidRPr="004324B8" w:rsidRDefault="004F5C88" w:rsidP="001C047B">
      <w:pPr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>October 2017. University of British Columbia. Vancouver, Canada.</w:t>
      </w:r>
    </w:p>
    <w:p w14:paraId="079A813B" w14:textId="03FF14E4" w:rsidR="00853459" w:rsidRDefault="00853459" w:rsidP="0085345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October 2017. </w:t>
      </w:r>
      <w:r w:rsidRPr="00853459">
        <w:rPr>
          <w:sz w:val="22"/>
          <w:szCs w:val="22"/>
        </w:rPr>
        <w:t>Front Range Research Seminar Series</w:t>
      </w:r>
      <w:r>
        <w:rPr>
          <w:sz w:val="22"/>
          <w:szCs w:val="22"/>
        </w:rPr>
        <w:t>. Fort Collins, CO.</w:t>
      </w:r>
    </w:p>
    <w:p w14:paraId="7180C0E9" w14:textId="09C5F842" w:rsidR="00F047AC" w:rsidRDefault="00F047AC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March 2017. Harvard University, Cambridge, MA.</w:t>
      </w:r>
    </w:p>
    <w:p w14:paraId="59285CE4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April 2016. University of Massachusetts. Amherst, MA.</w:t>
      </w:r>
    </w:p>
    <w:p w14:paraId="7C808738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October 2015. Clemson University. Clemson, SC.</w:t>
      </w:r>
    </w:p>
    <w:p w14:paraId="69D05ADD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June 2015. Bentley University. Waltham, MA.</w:t>
      </w:r>
    </w:p>
    <w:p w14:paraId="793AC34C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April 2015. Boston University. Boston, MA.</w:t>
      </w:r>
    </w:p>
    <w:p w14:paraId="5E6333D8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March 2014. Baylor University. Waco, TX.</w:t>
      </w:r>
    </w:p>
    <w:p w14:paraId="1EC8BB6A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March 2014. University of Texas at Austin. Austin, TX.</w:t>
      </w:r>
    </w:p>
    <w:p w14:paraId="15CA9219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March 2014. EDHEC Business School. Lille, FR.</w:t>
      </w:r>
    </w:p>
    <w:p w14:paraId="17539297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January 2014. University of Hawaii. Honolulu, HI.</w:t>
      </w:r>
    </w:p>
    <w:p w14:paraId="7C2B6599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October 2013. McGill University. Montreal, QC</w:t>
      </w:r>
    </w:p>
    <w:p w14:paraId="27E58802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October 2013. University of Texas. Austin, TX</w:t>
      </w:r>
    </w:p>
    <w:p w14:paraId="2B9F7E15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June 2013. US Army Soldier Systems Center, Natick MA. </w:t>
      </w:r>
    </w:p>
    <w:p w14:paraId="20B4BECD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May 2013. Charles River Analytics, Cambridge, MA  </w:t>
      </w:r>
    </w:p>
    <w:p w14:paraId="510889C6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April 2013. University of Texas at Austin. Austin, TX.</w:t>
      </w:r>
    </w:p>
    <w:p w14:paraId="4F9A5FD3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February 2013. Yale University. New Haven CT. </w:t>
      </w:r>
    </w:p>
    <w:p w14:paraId="705AF4E5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November 2012. Michigan State University. East Lansing, MI. </w:t>
      </w:r>
    </w:p>
    <w:p w14:paraId="6C71EDD3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May 2011. </w:t>
      </w:r>
      <w:r w:rsidRPr="00185954">
        <w:rPr>
          <w:sz w:val="22"/>
          <w:szCs w:val="22"/>
        </w:rPr>
        <w:t>Georgia Institute of Technology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Atlanta GA</w:t>
      </w:r>
      <w:r>
        <w:rPr>
          <w:sz w:val="22"/>
          <w:szCs w:val="22"/>
        </w:rPr>
        <w:t>.</w:t>
      </w:r>
    </w:p>
    <w:p w14:paraId="69BDA293" w14:textId="77777777" w:rsidR="006E71C4" w:rsidRPr="00185954" w:rsidRDefault="006E71C4" w:rsidP="006E71C4">
      <w:pPr>
        <w:ind w:firstLine="720"/>
        <w:rPr>
          <w:rFonts w:ascii="Times" w:hAnsi="Times"/>
        </w:rPr>
      </w:pPr>
      <w:r>
        <w:rPr>
          <w:sz w:val="22"/>
          <w:szCs w:val="22"/>
        </w:rPr>
        <w:t xml:space="preserve">April 2011. </w:t>
      </w:r>
      <w:r w:rsidRPr="00185954">
        <w:rPr>
          <w:color w:val="000000"/>
          <w:sz w:val="22"/>
          <w:szCs w:val="22"/>
        </w:rPr>
        <w:t>American Society of Training &amp; Development. New York</w:t>
      </w:r>
      <w:r>
        <w:rPr>
          <w:color w:val="000000"/>
          <w:sz w:val="22"/>
          <w:szCs w:val="22"/>
        </w:rPr>
        <w:t>, NY.</w:t>
      </w:r>
    </w:p>
    <w:p w14:paraId="2B12C309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March 2011.</w:t>
      </w:r>
      <w:r w:rsidRPr="00772292">
        <w:rPr>
          <w:sz w:val="22"/>
          <w:szCs w:val="22"/>
        </w:rPr>
        <w:t xml:space="preserve"> </w:t>
      </w:r>
      <w:r>
        <w:rPr>
          <w:sz w:val="22"/>
          <w:szCs w:val="22"/>
        </w:rPr>
        <w:t>University of Texas at Austin. Austin, TX.</w:t>
      </w:r>
    </w:p>
    <w:p w14:paraId="09D0FDC0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November 2010. </w:t>
      </w:r>
      <w:r w:rsidRPr="00185954">
        <w:rPr>
          <w:sz w:val="22"/>
          <w:szCs w:val="22"/>
        </w:rPr>
        <w:t>Temple University</w:t>
      </w:r>
      <w:r>
        <w:rPr>
          <w:sz w:val="22"/>
          <w:szCs w:val="22"/>
        </w:rPr>
        <w:t>. Philadelphia, PA.</w:t>
      </w:r>
    </w:p>
    <w:p w14:paraId="31A35B2F" w14:textId="77777777" w:rsidR="006E71C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October 2010. </w:t>
      </w:r>
      <w:r w:rsidRPr="00185954">
        <w:rPr>
          <w:sz w:val="22"/>
          <w:szCs w:val="22"/>
        </w:rPr>
        <w:t>New York University</w:t>
      </w:r>
      <w:r>
        <w:rPr>
          <w:sz w:val="22"/>
          <w:szCs w:val="22"/>
        </w:rPr>
        <w:t>.</w:t>
      </w:r>
      <w:r w:rsidRPr="00185954">
        <w:rPr>
          <w:sz w:val="22"/>
          <w:szCs w:val="22"/>
        </w:rPr>
        <w:t xml:space="preserve"> New York, </w:t>
      </w:r>
      <w:r>
        <w:rPr>
          <w:sz w:val="22"/>
          <w:szCs w:val="22"/>
        </w:rPr>
        <w:t>NY.</w:t>
      </w:r>
      <w:r w:rsidRPr="00772292">
        <w:rPr>
          <w:sz w:val="22"/>
          <w:szCs w:val="22"/>
        </w:rPr>
        <w:t xml:space="preserve"> </w:t>
      </w:r>
    </w:p>
    <w:p w14:paraId="62EDE8E6" w14:textId="77777777" w:rsidR="006E71C4" w:rsidRPr="00185954" w:rsidRDefault="006E71C4" w:rsidP="006E71C4">
      <w:pPr>
        <w:ind w:firstLine="720"/>
        <w:rPr>
          <w:sz w:val="22"/>
          <w:szCs w:val="22"/>
        </w:rPr>
      </w:pPr>
      <w:r w:rsidRPr="00185954">
        <w:rPr>
          <w:sz w:val="22"/>
          <w:szCs w:val="22"/>
        </w:rPr>
        <w:t xml:space="preserve">April 2010. University of </w:t>
      </w:r>
      <w:r>
        <w:rPr>
          <w:sz w:val="22"/>
          <w:szCs w:val="22"/>
        </w:rPr>
        <w:t xml:space="preserve">Oulu. </w:t>
      </w:r>
      <w:r w:rsidRPr="00185954">
        <w:rPr>
          <w:sz w:val="22"/>
          <w:szCs w:val="22"/>
        </w:rPr>
        <w:t>Oulu, Finland.</w:t>
      </w:r>
      <w:r>
        <w:rPr>
          <w:sz w:val="22"/>
          <w:szCs w:val="22"/>
        </w:rPr>
        <w:t xml:space="preserve"> </w:t>
      </w:r>
    </w:p>
    <w:p w14:paraId="486DC15D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March 2009. </w:t>
      </w:r>
      <w:r w:rsidRPr="00185954">
        <w:rPr>
          <w:rStyle w:val="apple-style-span"/>
          <w:sz w:val="22"/>
          <w:szCs w:val="22"/>
        </w:rPr>
        <w:t>Un</w:t>
      </w:r>
      <w:r>
        <w:rPr>
          <w:rStyle w:val="apple-style-span"/>
          <w:sz w:val="22"/>
          <w:szCs w:val="22"/>
        </w:rPr>
        <w:t>iversity of Southern California. Los Angeles, CA.</w:t>
      </w:r>
    </w:p>
    <w:p w14:paraId="359FEB92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January 2009. </w:t>
      </w:r>
      <w:r w:rsidRPr="00185954">
        <w:rPr>
          <w:sz w:val="22"/>
          <w:szCs w:val="22"/>
        </w:rPr>
        <w:t>We</w:t>
      </w:r>
      <w:r>
        <w:rPr>
          <w:sz w:val="22"/>
          <w:szCs w:val="22"/>
        </w:rPr>
        <w:t>ntworth Institute of Technology.</w:t>
      </w:r>
      <w:r w:rsidRPr="00185954">
        <w:rPr>
          <w:sz w:val="22"/>
          <w:szCs w:val="22"/>
        </w:rPr>
        <w:t xml:space="preserve"> </w:t>
      </w:r>
      <w:r>
        <w:rPr>
          <w:sz w:val="22"/>
          <w:szCs w:val="22"/>
        </w:rPr>
        <w:t>Boston, MA.</w:t>
      </w:r>
    </w:p>
    <w:p w14:paraId="531D1143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October 2008. </w:t>
      </w:r>
      <w:r w:rsidRPr="00185954">
        <w:rPr>
          <w:sz w:val="22"/>
          <w:szCs w:val="22"/>
        </w:rPr>
        <w:t>University of Minnesota</w:t>
      </w:r>
      <w:r>
        <w:rPr>
          <w:sz w:val="22"/>
          <w:szCs w:val="22"/>
        </w:rPr>
        <w:t>. Minneapolis, MN.</w:t>
      </w:r>
    </w:p>
    <w:p w14:paraId="1D2C0D49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September 2008. University of Maryland</w:t>
      </w:r>
      <w:r w:rsidRPr="00185954">
        <w:rPr>
          <w:sz w:val="22"/>
          <w:szCs w:val="22"/>
        </w:rPr>
        <w:t>.</w:t>
      </w:r>
      <w:r>
        <w:rPr>
          <w:sz w:val="22"/>
          <w:szCs w:val="22"/>
        </w:rPr>
        <w:t xml:space="preserve"> College Park, MD.</w:t>
      </w:r>
    </w:p>
    <w:p w14:paraId="17217DAE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>March 2008. Simmons University. Boston, MA.</w:t>
      </w:r>
    </w:p>
    <w:p w14:paraId="7ADF36F4" w14:textId="77777777" w:rsidR="006E71C4" w:rsidRPr="00185954" w:rsidRDefault="006E71C4" w:rsidP="006E71C4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February 2008. </w:t>
      </w:r>
      <w:r w:rsidRPr="00185954">
        <w:rPr>
          <w:sz w:val="22"/>
          <w:szCs w:val="22"/>
        </w:rPr>
        <w:t xml:space="preserve">Bentley University, </w:t>
      </w:r>
      <w:r>
        <w:rPr>
          <w:sz w:val="22"/>
          <w:szCs w:val="22"/>
        </w:rPr>
        <w:t>Waltham, MA.</w:t>
      </w:r>
    </w:p>
    <w:p w14:paraId="62440D87" w14:textId="4566FD8A" w:rsidR="006E71C4" w:rsidRDefault="006E71C4" w:rsidP="005360C8">
      <w:pPr>
        <w:ind w:firstLine="720"/>
        <w:rPr>
          <w:sz w:val="22"/>
          <w:szCs w:val="22"/>
        </w:rPr>
      </w:pPr>
      <w:r>
        <w:rPr>
          <w:sz w:val="22"/>
          <w:szCs w:val="22"/>
        </w:rPr>
        <w:t>November 2007.</w:t>
      </w:r>
      <w:r w:rsidRPr="00185954">
        <w:rPr>
          <w:sz w:val="22"/>
          <w:szCs w:val="22"/>
        </w:rPr>
        <w:t xml:space="preserve"> Boston University,</w:t>
      </w:r>
      <w:r w:rsidR="005360C8">
        <w:rPr>
          <w:sz w:val="22"/>
          <w:szCs w:val="22"/>
        </w:rPr>
        <w:t xml:space="preserve"> Boston, MA.</w:t>
      </w:r>
    </w:p>
    <w:p w14:paraId="50938643" w14:textId="77777777" w:rsidR="001C047B" w:rsidRDefault="001C047B" w:rsidP="005360C8">
      <w:pPr>
        <w:ind w:firstLine="720"/>
        <w:rPr>
          <w:sz w:val="22"/>
          <w:szCs w:val="22"/>
        </w:rPr>
      </w:pPr>
    </w:p>
    <w:p w14:paraId="67C7ED93" w14:textId="77777777" w:rsidR="006E71C4" w:rsidRPr="00185954" w:rsidRDefault="006E71C4" w:rsidP="006E71C4">
      <w:pPr>
        <w:shd w:val="pct12" w:color="auto" w:fill="auto"/>
        <w:outlineLvl w:val="0"/>
        <w:rPr>
          <w:sz w:val="22"/>
          <w:szCs w:val="22"/>
        </w:rPr>
      </w:pPr>
      <w:r w:rsidRPr="00185954">
        <w:rPr>
          <w:b/>
          <w:bCs/>
          <w:sz w:val="22"/>
          <w:szCs w:val="22"/>
        </w:rPr>
        <w:t>REFERENCES IN THE PRESS</w:t>
      </w:r>
    </w:p>
    <w:p w14:paraId="7BF21211" w14:textId="77777777" w:rsidR="006E71C4" w:rsidRPr="007E106D" w:rsidRDefault="006E71C4" w:rsidP="006E71C4">
      <w:pPr>
        <w:rPr>
          <w:bCs/>
          <w:color w:val="111111"/>
          <w:sz w:val="22"/>
          <w:szCs w:val="22"/>
          <w:shd w:val="clear" w:color="auto" w:fill="FFFFFF"/>
        </w:rPr>
      </w:pPr>
    </w:p>
    <w:p w14:paraId="4F2F9306" w14:textId="0E8983F8" w:rsidR="006A4AE8" w:rsidRPr="006A4AE8" w:rsidRDefault="006A4AE8" w:rsidP="006A4AE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color w:val="11111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Johnson, Leslie. </w:t>
      </w:r>
      <w:r w:rsidRPr="006A4AE8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“AI is ‘an actual attainable tool’ today, executive education students say.” Atlanta Business Chronicle.  July 21, 2023.</w:t>
      </w:r>
    </w:p>
    <w:p w14:paraId="6AC25A93" w14:textId="258F4893" w:rsidR="006A4AE8" w:rsidRPr="006A4AE8" w:rsidRDefault="006A4AE8" w:rsidP="006A4AE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color w:val="11111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Parisi, Kristen.  “</w:t>
      </w:r>
      <w:r w:rsidRPr="006A4AE8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 xml:space="preserve">One in 7 employers will let AI make the call on job candidates, </w:t>
      </w:r>
      <w:proofErr w:type="spellStart"/>
      <w:r w:rsidRPr="006A4AE8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ResumeBuilder</w:t>
      </w:r>
      <w:proofErr w:type="spellEnd"/>
      <w:r w:rsidRPr="006A4AE8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 xml:space="preserve"> survey finds.”  Morning Brew Newsletter.  June 26, 2023.</w:t>
      </w:r>
    </w:p>
    <w:p w14:paraId="761A3B8B" w14:textId="122742B5" w:rsidR="006A4AE8" w:rsidRPr="006A4AE8" w:rsidRDefault="006A4AE8" w:rsidP="006A4AE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</w:pPr>
      <w:r w:rsidRPr="006A4AE8">
        <w:rPr>
          <w:rFonts w:ascii="Times New Roman" w:hAnsi="Times New Roman" w:cs="Times New Roman"/>
          <w:color w:val="111111"/>
          <w:sz w:val="22"/>
          <w:szCs w:val="22"/>
          <w:shd w:val="clear" w:color="auto" w:fill="FFFFFF"/>
        </w:rPr>
        <w:t>Vinopal, Courtney. “Workers Are Returning to the Office, But It Won’t Look Quite the Same.”  Observer.  September 2022.</w:t>
      </w:r>
    </w:p>
    <w:p w14:paraId="18218FD6" w14:textId="46A01955" w:rsidR="006A4AE8" w:rsidRPr="006A4AE8" w:rsidRDefault="006A4AE8" w:rsidP="006A4AE8">
      <w:pPr>
        <w:pStyle w:val="ListParagraph"/>
        <w:numPr>
          <w:ilvl w:val="0"/>
          <w:numId w:val="23"/>
        </w:numPr>
        <w:rPr>
          <w:rFonts w:ascii="Georgia" w:hAnsi="Georgia"/>
          <w:color w:val="222222"/>
          <w:sz w:val="21"/>
          <w:szCs w:val="21"/>
          <w:shd w:val="clear" w:color="auto" w:fill="FFFFFF"/>
        </w:rPr>
      </w:pPr>
      <w:r w:rsidRPr="006A4AE8">
        <w:rPr>
          <w:rFonts w:ascii="Georgia" w:hAnsi="Georgia"/>
          <w:color w:val="222222"/>
          <w:sz w:val="21"/>
          <w:szCs w:val="21"/>
          <w:shd w:val="clear" w:color="auto" w:fill="FFFFFF"/>
        </w:rPr>
        <w:t>Bhattacharyya, Suman.  “You’re New at a Company. How Can You Learn Its Technology?”  The Wall Street Journal.  August 20, 2022.</w:t>
      </w:r>
    </w:p>
    <w:p w14:paraId="1245359E" w14:textId="10BC053C" w:rsidR="004C6B2E" w:rsidRDefault="004C6B2E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Sarah Frier, Jeff Green, and Olivia Zaleski. Facebook, Airbnb, Go on Offense Agai</w:t>
      </w:r>
      <w:r w:rsidR="00046EB2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nst Nazis After Violence.  </w:t>
      </w:r>
      <w:r w:rsidR="00046EB2" w:rsidRPr="00046EB2">
        <w:rPr>
          <w:rFonts w:ascii="Times New Roman" w:hAnsi="Times New Roman" w:cs="Times New Roman"/>
          <w:bCs/>
          <w:i/>
          <w:color w:val="111111"/>
          <w:sz w:val="22"/>
          <w:szCs w:val="22"/>
          <w:shd w:val="clear" w:color="auto" w:fill="FFFFFF"/>
        </w:rPr>
        <w:t>Bloomberg.</w:t>
      </w:r>
      <w:r w:rsidR="00046EB2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 August 17, 2017.</w:t>
      </w:r>
    </w:p>
    <w:p w14:paraId="657B85E3" w14:textId="505FA760" w:rsidR="00E5007A" w:rsidRPr="00E5007A" w:rsidRDefault="00E5007A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</w:pPr>
      <w:r w:rsidRPr="00E5007A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Amanda </w:t>
      </w:r>
      <w:proofErr w:type="spellStart"/>
      <w:r w:rsidRPr="00E5007A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Gerut</w:t>
      </w:r>
      <w:proofErr w:type="spellEnd"/>
      <w:r w:rsidRPr="00E5007A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.  Oh, the Robot? That’s Our New Board Member.  </w:t>
      </w:r>
      <w:r w:rsidRPr="00046EB2">
        <w:rPr>
          <w:rFonts w:ascii="Times New Roman" w:hAnsi="Times New Roman" w:cs="Times New Roman"/>
          <w:bCs/>
          <w:i/>
          <w:color w:val="111111"/>
          <w:sz w:val="22"/>
          <w:szCs w:val="22"/>
          <w:shd w:val="clear" w:color="auto" w:fill="FFFFFF"/>
        </w:rPr>
        <w:t>Agenda: A Financial Times Service.</w:t>
      </w:r>
      <w:r w:rsidRPr="00E5007A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 March 23, 2017.</w:t>
      </w:r>
    </w:p>
    <w:p w14:paraId="10AC0513" w14:textId="77777777" w:rsidR="006E71C4" w:rsidRPr="00F95BD8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color w:val="11111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Sean Captain. “</w:t>
      </w:r>
      <w:proofErr w:type="spellStart"/>
      <w:r w:rsidRPr="00F95BD8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Slacklash</w:t>
      </w:r>
      <w:proofErr w:type="spellEnd"/>
      <w:r w:rsidRPr="00F95BD8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: Group Messaging Apps Are Stressing Some People Out.” </w:t>
      </w:r>
      <w:r w:rsidRPr="0037352D">
        <w:rPr>
          <w:rFonts w:ascii="Times New Roman" w:hAnsi="Times New Roman" w:cs="Times New Roman"/>
          <w:bCs/>
          <w:i/>
          <w:color w:val="111111"/>
          <w:sz w:val="22"/>
          <w:szCs w:val="22"/>
          <w:shd w:val="clear" w:color="auto" w:fill="FFFFFF"/>
        </w:rPr>
        <w:t>Fast Company</w:t>
      </w:r>
      <w:r w:rsidRPr="00F95BD8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. March 17, 2016.</w:t>
      </w:r>
    </w:p>
    <w:p w14:paraId="324B56C9" w14:textId="77777777" w:rsidR="006E71C4" w:rsidRPr="007E106D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Gerald C. Kane “</w:t>
      </w:r>
      <w:r w:rsidRPr="007E106D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Social media brings risks, benefits to workplaces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.” </w:t>
      </w:r>
      <w:r w:rsidRPr="007E106D">
        <w:rPr>
          <w:rFonts w:ascii="Times New Roman" w:hAnsi="Times New Roman" w:cs="Times New Roman"/>
          <w:bCs/>
          <w:i/>
          <w:color w:val="111111"/>
          <w:sz w:val="22"/>
          <w:szCs w:val="22"/>
          <w:shd w:val="clear" w:color="auto" w:fill="FFFFFF"/>
        </w:rPr>
        <w:t>Boston Globe.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October 9, 2015.</w:t>
      </w:r>
    </w:p>
    <w:p w14:paraId="0F4D2F4B" w14:textId="77777777" w:rsidR="006E71C4" w:rsidRPr="007E106D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lastRenderedPageBreak/>
        <w:t>Gerald C. Kane and Erin Hughes. “</w:t>
      </w:r>
      <w:r w:rsidRPr="007E106D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Pinterest, NHL an unlikely social media success story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.”  </w:t>
      </w:r>
      <w:r w:rsidRPr="007E106D">
        <w:rPr>
          <w:rFonts w:ascii="Times New Roman" w:hAnsi="Times New Roman" w:cs="Times New Roman"/>
          <w:bCs/>
          <w:i/>
          <w:color w:val="111111"/>
          <w:sz w:val="22"/>
          <w:szCs w:val="22"/>
          <w:shd w:val="clear" w:color="auto" w:fill="FFFFFF"/>
        </w:rPr>
        <w:t>Boston Globe.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June 28, 2015.</w:t>
      </w:r>
    </w:p>
    <w:p w14:paraId="1F1C14A8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</w:pP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Ryan Lenora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Brown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. “Facebook cracks down on hate speech against women.” </w:t>
      </w:r>
      <w:r w:rsidRPr="007511C0">
        <w:rPr>
          <w:rFonts w:ascii="Times New Roman" w:hAnsi="Times New Roman" w:cs="Times New Roman"/>
          <w:bCs/>
          <w:i/>
          <w:color w:val="111111"/>
          <w:sz w:val="22"/>
          <w:szCs w:val="22"/>
          <w:shd w:val="clear" w:color="auto" w:fill="FFFFFF"/>
        </w:rPr>
        <w:t xml:space="preserve">Christian Science Monitor. 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May 30, 2013.</w:t>
      </w:r>
    </w:p>
    <w:p w14:paraId="135144A7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Hayley 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Tsukayama. “YouTube paid channels officially launch.” </w:t>
      </w:r>
      <w:r w:rsidRPr="007511C0">
        <w:rPr>
          <w:rFonts w:ascii="Times New Roman" w:hAnsi="Times New Roman" w:cs="Times New Roman"/>
          <w:bCs/>
          <w:i/>
          <w:color w:val="111111"/>
          <w:sz w:val="22"/>
          <w:szCs w:val="22"/>
          <w:shd w:val="clear" w:color="auto" w:fill="FFFFFF"/>
        </w:rPr>
        <w:t>Washington Post.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May 9, 2013.</w:t>
      </w:r>
    </w:p>
    <w:p w14:paraId="2FC3896B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Ana Luiza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Leal,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Luiza </w:t>
      </w:r>
      <w:proofErr w:type="spellStart"/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Dalmazo</w:t>
      </w:r>
      <w:proofErr w:type="spellEnd"/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and 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Bruno Ferrari. </w:t>
      </w:r>
      <w:r w:rsidRPr="00B73B4C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“</w:t>
      </w:r>
      <w:r w:rsidRPr="0037352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As </w:t>
      </w:r>
      <w:proofErr w:type="spellStart"/>
      <w:r w:rsidRPr="0037352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empresas</w:t>
      </w:r>
      <w:proofErr w:type="spellEnd"/>
      <w:r w:rsidRPr="0037352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7352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caíram</w:t>
      </w:r>
      <w:proofErr w:type="spellEnd"/>
      <w:r w:rsidRPr="0037352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37352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nas</w:t>
      </w:r>
      <w:proofErr w:type="spellEnd"/>
      <w:r w:rsidRPr="0037352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redes </w:t>
      </w:r>
      <w:proofErr w:type="spellStart"/>
      <w:r w:rsidRPr="0037352D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sociais</w:t>
      </w:r>
      <w:proofErr w:type="spellEnd"/>
      <w:r w:rsidRPr="0037352D">
        <w:rPr>
          <w:rFonts w:ascii="Times New Roman" w:hAnsi="Times New Roman" w:cs="Times New Roman"/>
          <w:sz w:val="22"/>
          <w:szCs w:val="22"/>
        </w:rPr>
        <w:t xml:space="preserve">.” </w:t>
      </w:r>
      <w:r w:rsidRPr="0037352D">
        <w:rPr>
          <w:rFonts w:ascii="Times New Roman" w:hAnsi="Times New Roman" w:cs="Times New Roman"/>
          <w:i/>
          <w:sz w:val="22"/>
          <w:szCs w:val="22"/>
        </w:rPr>
        <w:t xml:space="preserve">Exame </w:t>
      </w:r>
      <w:r w:rsidRPr="0037352D">
        <w:rPr>
          <w:rFonts w:ascii="Times New Roman" w:hAnsi="Times New Roman" w:cs="Times New Roman"/>
          <w:sz w:val="22"/>
          <w:szCs w:val="22"/>
        </w:rPr>
        <w:t>August 8, 2012.</w:t>
      </w:r>
    </w:p>
    <w:p w14:paraId="7B7BA409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" w:hAnsi="Times" w:cs="Times New Roman"/>
        </w:rPr>
      </w:pP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David 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Kiron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,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Doug Palmer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,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Anh Nguyen Phillips</w:t>
      </w:r>
      <w:r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>,</w:t>
      </w:r>
      <w:r w:rsidRPr="007511C0">
        <w:rPr>
          <w:rFonts w:ascii="Times New Roman" w:hAnsi="Times New Roman" w:cs="Times New Roman"/>
          <w:bCs/>
          <w:color w:val="111111"/>
          <w:sz w:val="22"/>
          <w:szCs w:val="22"/>
          <w:shd w:val="clear" w:color="auto" w:fill="FFFFFF"/>
        </w:rPr>
        <w:t xml:space="preserve"> and Nina Kruschwitz</w:t>
      </w:r>
      <w:r w:rsidRPr="007511C0">
        <w:rPr>
          <w:rFonts w:ascii="Times New Roman" w:hAnsi="Times New Roman" w:cs="Times New Roman"/>
          <w:sz w:val="22"/>
          <w:szCs w:val="22"/>
        </w:rPr>
        <w:t>. “</w:t>
      </w:r>
      <w:r w:rsidRPr="007511C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Social Business: What Are Companies Really Doing? </w:t>
      </w:r>
      <w:r w:rsidRPr="007511C0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 xml:space="preserve">2012 Social Business Global Executive Study and Research Project.” </w:t>
      </w:r>
      <w:r w:rsidRPr="007511C0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MIT Sloan Management Review. </w:t>
      </w:r>
      <w:r w:rsidRPr="007511C0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May 30, 2012.</w:t>
      </w:r>
    </w:p>
    <w:p w14:paraId="5150E920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Style w:val="apple-style-span"/>
          <w:rFonts w:ascii="Times New Roman" w:hAnsi="Times New Roman"/>
          <w:sz w:val="22"/>
          <w:szCs w:val="22"/>
        </w:rPr>
      </w:pPr>
      <w:r>
        <w:rPr>
          <w:rStyle w:val="apple-style-span"/>
          <w:rFonts w:ascii="Times New Roman" w:hAnsi="Times New Roman"/>
          <w:sz w:val="22"/>
          <w:szCs w:val="22"/>
        </w:rPr>
        <w:t xml:space="preserve">Raphael </w:t>
      </w:r>
      <w:r w:rsidRPr="007511C0">
        <w:rPr>
          <w:rStyle w:val="apple-style-span"/>
          <w:rFonts w:ascii="Times New Roman" w:hAnsi="Times New Roman"/>
          <w:sz w:val="22"/>
          <w:szCs w:val="22"/>
        </w:rPr>
        <w:t xml:space="preserve">Satter. “UK Surveillance Could Yield Window </w:t>
      </w:r>
      <w:proofErr w:type="gramStart"/>
      <w:r w:rsidRPr="007511C0">
        <w:rPr>
          <w:rStyle w:val="apple-style-span"/>
          <w:rFonts w:ascii="Times New Roman" w:hAnsi="Times New Roman"/>
          <w:sz w:val="22"/>
          <w:szCs w:val="22"/>
        </w:rPr>
        <w:t>Into</w:t>
      </w:r>
      <w:proofErr w:type="gramEnd"/>
      <w:r w:rsidRPr="007511C0">
        <w:rPr>
          <w:rStyle w:val="apple-style-span"/>
          <w:rFonts w:ascii="Times New Roman" w:hAnsi="Times New Roman"/>
          <w:sz w:val="22"/>
          <w:szCs w:val="22"/>
        </w:rPr>
        <w:t xml:space="preserve"> Lives.” </w:t>
      </w:r>
      <w:r w:rsidRPr="007511C0">
        <w:rPr>
          <w:rStyle w:val="apple-style-span"/>
          <w:rFonts w:ascii="Times New Roman" w:hAnsi="Times New Roman"/>
          <w:i/>
          <w:sz w:val="22"/>
          <w:szCs w:val="22"/>
        </w:rPr>
        <w:t>Associated Press.</w:t>
      </w:r>
      <w:r w:rsidRPr="007511C0">
        <w:rPr>
          <w:rStyle w:val="apple-style-span"/>
          <w:rFonts w:ascii="Times New Roman" w:hAnsi="Times New Roman"/>
          <w:sz w:val="22"/>
          <w:szCs w:val="22"/>
        </w:rPr>
        <w:t xml:space="preserve"> May 18, 2012</w:t>
      </w:r>
    </w:p>
    <w:p w14:paraId="280C5435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Style w:val="apple-style-span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 xml:space="preserve">Nina </w:t>
      </w:r>
      <w:r w:rsidRPr="007511C0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>Kruschwitz. “</w:t>
      </w:r>
      <w:r w:rsidRPr="007511C0">
        <w:rPr>
          <w:rFonts w:ascii="Times New Roman" w:hAnsi="Times New Roman" w:cs="Times New Roman"/>
          <w:bCs/>
          <w:color w:val="000000"/>
          <w:sz w:val="22"/>
          <w:szCs w:val="22"/>
        </w:rPr>
        <w:t>Size Matters in Social Business Adoption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Pr="007511C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” </w:t>
      </w:r>
      <w:r w:rsidRPr="007511C0"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>MIT Sloan Management Review.</w:t>
      </w:r>
      <w:r w:rsidRPr="007511C0">
        <w:rPr>
          <w:rFonts w:ascii="Times New Roman" w:hAnsi="Times New Roman" w:cs="Times New Roman"/>
          <w:iCs/>
          <w:color w:val="000000"/>
          <w:sz w:val="22"/>
          <w:szCs w:val="22"/>
          <w:shd w:val="clear" w:color="auto" w:fill="FFFFFF"/>
        </w:rPr>
        <w:t xml:space="preserve"> April 4, 2012.</w:t>
      </w:r>
    </w:p>
    <w:p w14:paraId="7C073816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Style w:val="apple-style-span"/>
          <w:rFonts w:ascii="Times New Roman" w:hAnsi="Times New Roman" w:cs="Times New Roman"/>
          <w:sz w:val="22"/>
          <w:szCs w:val="22"/>
        </w:rPr>
      </w:pPr>
      <w:r>
        <w:rPr>
          <w:rStyle w:val="apple-style-span"/>
          <w:rFonts w:ascii="Times New Roman" w:hAnsi="Times New Roman"/>
          <w:sz w:val="22"/>
          <w:szCs w:val="22"/>
        </w:rPr>
        <w:t xml:space="preserve">Kate </w:t>
      </w:r>
      <w:r w:rsidRPr="007511C0">
        <w:rPr>
          <w:rStyle w:val="apple-style-span"/>
          <w:rFonts w:ascii="Times New Roman" w:hAnsi="Times New Roman"/>
          <w:sz w:val="22"/>
          <w:szCs w:val="22"/>
        </w:rPr>
        <w:t>Dailey. “Kony2012: The rise of online campaigning</w:t>
      </w:r>
      <w:r>
        <w:rPr>
          <w:rStyle w:val="apple-style-span"/>
          <w:rFonts w:ascii="Times New Roman" w:hAnsi="Times New Roman"/>
          <w:sz w:val="22"/>
          <w:szCs w:val="22"/>
        </w:rPr>
        <w:t>.</w:t>
      </w:r>
      <w:r w:rsidRPr="007511C0">
        <w:rPr>
          <w:rStyle w:val="apple-style-span"/>
          <w:rFonts w:ascii="Times New Roman" w:hAnsi="Times New Roman"/>
          <w:sz w:val="22"/>
          <w:szCs w:val="22"/>
        </w:rPr>
        <w:t xml:space="preserve">” </w:t>
      </w:r>
      <w:r w:rsidRPr="007511C0">
        <w:rPr>
          <w:rStyle w:val="apple-style-span"/>
          <w:rFonts w:ascii="Times New Roman" w:hAnsi="Times New Roman"/>
          <w:i/>
          <w:sz w:val="22"/>
          <w:szCs w:val="22"/>
        </w:rPr>
        <w:t>BBC News Magazine.</w:t>
      </w:r>
      <w:r w:rsidRPr="007511C0">
        <w:rPr>
          <w:rStyle w:val="apple-style-span"/>
          <w:rFonts w:ascii="Times New Roman" w:hAnsi="Times New Roman"/>
          <w:sz w:val="22"/>
          <w:szCs w:val="22"/>
        </w:rPr>
        <w:t xml:space="preserve"> March 9, 2012.</w:t>
      </w:r>
    </w:p>
    <w:p w14:paraId="3BFFA518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Style w:val="apple-style-span"/>
          <w:rFonts w:ascii="Times New Roman" w:hAnsi="Times New Roman"/>
          <w:sz w:val="22"/>
          <w:szCs w:val="22"/>
        </w:rPr>
        <w:t xml:space="preserve">Doug </w:t>
      </w:r>
      <w:r w:rsidRPr="007511C0">
        <w:rPr>
          <w:rStyle w:val="apple-style-span"/>
          <w:rFonts w:ascii="Times New Roman" w:hAnsi="Times New Roman"/>
          <w:sz w:val="22"/>
          <w:szCs w:val="22"/>
        </w:rPr>
        <w:t xml:space="preserve">Cope. “The Parent Report: Facebook Depression.” </w:t>
      </w:r>
      <w:r w:rsidRPr="007511C0">
        <w:rPr>
          <w:rStyle w:val="apple-style-span"/>
          <w:rFonts w:ascii="Times New Roman" w:hAnsi="Times New Roman"/>
          <w:i/>
          <w:sz w:val="22"/>
          <w:szCs w:val="22"/>
        </w:rPr>
        <w:t xml:space="preserve">CBS Boston </w:t>
      </w:r>
      <w:proofErr w:type="spellStart"/>
      <w:r w:rsidRPr="007511C0">
        <w:rPr>
          <w:rStyle w:val="apple-style-span"/>
          <w:rFonts w:ascii="Times New Roman" w:hAnsi="Times New Roman"/>
          <w:i/>
          <w:sz w:val="22"/>
          <w:szCs w:val="22"/>
        </w:rPr>
        <w:t>Newsradio</w:t>
      </w:r>
      <w:proofErr w:type="spellEnd"/>
      <w:r w:rsidRPr="007511C0">
        <w:rPr>
          <w:rStyle w:val="apple-style-span"/>
          <w:rFonts w:ascii="Times New Roman" w:hAnsi="Times New Roman"/>
          <w:i/>
          <w:sz w:val="22"/>
          <w:szCs w:val="22"/>
        </w:rPr>
        <w:t xml:space="preserve"> WBZ 1030</w:t>
      </w:r>
      <w:r w:rsidRPr="007511C0">
        <w:rPr>
          <w:rStyle w:val="apple-style-span"/>
          <w:rFonts w:ascii="Times New Roman" w:hAnsi="Times New Roman"/>
          <w:sz w:val="22"/>
          <w:szCs w:val="22"/>
        </w:rPr>
        <w:t>. April 13, 2011.</w:t>
      </w:r>
    </w:p>
    <w:p w14:paraId="596D625C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Style w:val="apple-style-span"/>
          <w:rFonts w:ascii="Times New Roman" w:hAnsi="Times New Roman" w:cs="Times New Roman"/>
          <w:sz w:val="22"/>
          <w:szCs w:val="22"/>
        </w:rPr>
      </w:pPr>
      <w:r>
        <w:rPr>
          <w:rStyle w:val="apple-style-span"/>
          <w:rFonts w:ascii="Times New Roman" w:hAnsi="Times New Roman"/>
          <w:sz w:val="22"/>
          <w:szCs w:val="22"/>
        </w:rPr>
        <w:t xml:space="preserve">Thomas </w:t>
      </w:r>
      <w:r w:rsidRPr="007511C0">
        <w:rPr>
          <w:rStyle w:val="apple-style-span"/>
          <w:rFonts w:ascii="Times New Roman" w:hAnsi="Times New Roman"/>
          <w:sz w:val="22"/>
          <w:szCs w:val="22"/>
        </w:rPr>
        <w:t>Grillo. “Patriots Sell Chargers Tickets with Social Media Blitz.</w:t>
      </w:r>
      <w:r>
        <w:rPr>
          <w:rStyle w:val="apple-style-span"/>
          <w:rFonts w:ascii="Times New Roman" w:hAnsi="Times New Roman"/>
          <w:sz w:val="22"/>
          <w:szCs w:val="22"/>
        </w:rPr>
        <w:t>”</w:t>
      </w:r>
      <w:r w:rsidRPr="007511C0">
        <w:rPr>
          <w:rStyle w:val="apple-style-span"/>
          <w:rFonts w:ascii="Times New Roman" w:hAnsi="Times New Roman"/>
          <w:sz w:val="22"/>
          <w:szCs w:val="22"/>
        </w:rPr>
        <w:t xml:space="preserve"> </w:t>
      </w:r>
      <w:r w:rsidRPr="007511C0">
        <w:rPr>
          <w:rStyle w:val="apple-style-span"/>
          <w:rFonts w:ascii="Times New Roman" w:hAnsi="Times New Roman"/>
          <w:i/>
          <w:sz w:val="22"/>
          <w:szCs w:val="22"/>
        </w:rPr>
        <w:t>Boston Herald</w:t>
      </w:r>
      <w:r w:rsidRPr="007511C0">
        <w:rPr>
          <w:rStyle w:val="apple-style-span"/>
          <w:rFonts w:ascii="Times New Roman" w:hAnsi="Times New Roman"/>
          <w:sz w:val="22"/>
          <w:szCs w:val="22"/>
        </w:rPr>
        <w:t>. October 22, 2010.</w:t>
      </w:r>
    </w:p>
    <w:p w14:paraId="546338B0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Steve </w:t>
      </w:r>
      <w:proofErr w:type="spellStart"/>
      <w:r w:rsidRPr="007511C0">
        <w:rPr>
          <w:rFonts w:ascii="Times New Roman" w:hAnsi="Times New Roman" w:cs="Times New Roman"/>
          <w:iCs/>
          <w:sz w:val="22"/>
          <w:szCs w:val="22"/>
        </w:rPr>
        <w:t>Kowlchick</w:t>
      </w:r>
      <w:proofErr w:type="spellEnd"/>
      <w:r w:rsidRPr="007511C0">
        <w:rPr>
          <w:rFonts w:ascii="Times New Roman" w:hAnsi="Times New Roman" w:cs="Times New Roman"/>
          <w:iCs/>
          <w:sz w:val="22"/>
          <w:szCs w:val="22"/>
        </w:rPr>
        <w:t xml:space="preserve">. “Whither the Wikis.” </w:t>
      </w:r>
      <w:r w:rsidRPr="007511C0">
        <w:rPr>
          <w:rFonts w:ascii="Times New Roman" w:hAnsi="Times New Roman" w:cs="Times New Roman"/>
          <w:i/>
          <w:iCs/>
          <w:sz w:val="22"/>
          <w:szCs w:val="22"/>
        </w:rPr>
        <w:t>Inside Higher Ed</w:t>
      </w:r>
      <w:r w:rsidRPr="007511C0">
        <w:rPr>
          <w:rFonts w:ascii="Times New Roman" w:hAnsi="Times New Roman" w:cs="Times New Roman"/>
          <w:iCs/>
          <w:sz w:val="22"/>
          <w:szCs w:val="22"/>
        </w:rPr>
        <w:t>. July 14, 2010.</w:t>
      </w:r>
    </w:p>
    <w:p w14:paraId="7D82ACE6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William </w:t>
      </w:r>
      <w:r w:rsidRPr="007511C0">
        <w:rPr>
          <w:rFonts w:ascii="Times New Roman" w:hAnsi="Times New Roman" w:cs="Times New Roman"/>
          <w:iCs/>
          <w:sz w:val="22"/>
          <w:szCs w:val="22"/>
        </w:rPr>
        <w:t xml:space="preserve">Bole. “The Finals Frontier: Students Create their Own Exams.” </w:t>
      </w:r>
      <w:r w:rsidRPr="007511C0">
        <w:rPr>
          <w:rFonts w:ascii="Times New Roman" w:hAnsi="Times New Roman" w:cs="Times New Roman"/>
          <w:i/>
          <w:iCs/>
          <w:sz w:val="22"/>
          <w:szCs w:val="22"/>
        </w:rPr>
        <w:t>Boston College Magazine</w:t>
      </w:r>
      <w:r w:rsidRPr="007511C0">
        <w:rPr>
          <w:rFonts w:ascii="Times New Roman" w:hAnsi="Times New Roman" w:cs="Times New Roman"/>
          <w:iCs/>
          <w:sz w:val="22"/>
          <w:szCs w:val="22"/>
        </w:rPr>
        <w:t>. Spring 2010.</w:t>
      </w:r>
    </w:p>
    <w:p w14:paraId="192FE227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Miles </w:t>
      </w:r>
      <w:r w:rsidRPr="007511C0">
        <w:rPr>
          <w:rFonts w:ascii="Times New Roman" w:hAnsi="Times New Roman" w:cs="Times New Roman"/>
          <w:iCs/>
          <w:sz w:val="22"/>
          <w:szCs w:val="22"/>
        </w:rPr>
        <w:t xml:space="preserve">O’Brien. “Trading Textbooks for Twitter.” </w:t>
      </w:r>
      <w:proofErr w:type="spellStart"/>
      <w:r w:rsidRPr="007511C0">
        <w:rPr>
          <w:rFonts w:ascii="Times New Roman" w:hAnsi="Times New Roman" w:cs="Times New Roman"/>
          <w:i/>
          <w:iCs/>
          <w:sz w:val="22"/>
          <w:szCs w:val="22"/>
        </w:rPr>
        <w:t>ScienceNation</w:t>
      </w:r>
      <w:proofErr w:type="spellEnd"/>
      <w:r w:rsidRPr="007511C0">
        <w:rPr>
          <w:rFonts w:ascii="Times New Roman" w:hAnsi="Times New Roman" w:cs="Times New Roman"/>
          <w:iCs/>
          <w:sz w:val="22"/>
          <w:szCs w:val="22"/>
        </w:rPr>
        <w:t>. May 10, 2010.</w:t>
      </w:r>
    </w:p>
    <w:p w14:paraId="5D03A98A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Diane </w:t>
      </w:r>
      <w:r w:rsidRPr="007511C0">
        <w:rPr>
          <w:rFonts w:ascii="Times New Roman" w:hAnsi="Times New Roman" w:cs="Times New Roman"/>
          <w:iCs/>
          <w:sz w:val="22"/>
          <w:szCs w:val="22"/>
        </w:rPr>
        <w:t xml:space="preserve">Hessan. “Jerry Kane Shares His Perspective on Social Media.” </w:t>
      </w:r>
      <w:r w:rsidRPr="007511C0">
        <w:rPr>
          <w:rFonts w:ascii="Times New Roman" w:hAnsi="Times New Roman" w:cs="Times New Roman"/>
          <w:i/>
          <w:iCs/>
          <w:sz w:val="22"/>
          <w:szCs w:val="22"/>
        </w:rPr>
        <w:t>Communispace Blog</w:t>
      </w:r>
      <w:r w:rsidRPr="007511C0">
        <w:rPr>
          <w:rFonts w:ascii="Times New Roman" w:hAnsi="Times New Roman" w:cs="Times New Roman"/>
          <w:iCs/>
          <w:sz w:val="22"/>
          <w:szCs w:val="22"/>
        </w:rPr>
        <w:t>, November 20, 2009</w:t>
      </w:r>
    </w:p>
    <w:p w14:paraId="708BF5E3" w14:textId="77777777" w:rsidR="006E71C4" w:rsidRPr="007511C0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Tim </w:t>
      </w:r>
      <w:proofErr w:type="spellStart"/>
      <w:r w:rsidRPr="007511C0">
        <w:rPr>
          <w:rFonts w:ascii="Times New Roman" w:hAnsi="Times New Roman" w:cs="Times New Roman"/>
          <w:iCs/>
          <w:sz w:val="22"/>
          <w:szCs w:val="22"/>
        </w:rPr>
        <w:t>Czerwienski</w:t>
      </w:r>
      <w:proofErr w:type="spellEnd"/>
      <w:r w:rsidRPr="007511C0">
        <w:rPr>
          <w:rFonts w:ascii="Times New Roman" w:hAnsi="Times New Roman" w:cs="Times New Roman"/>
          <w:iCs/>
          <w:sz w:val="22"/>
          <w:szCs w:val="22"/>
        </w:rPr>
        <w:t xml:space="preserve">. </w:t>
      </w:r>
      <w:r w:rsidRPr="007511C0">
        <w:rPr>
          <w:rFonts w:ascii="Times New Roman" w:hAnsi="Times New Roman" w:cs="Times New Roman"/>
          <w:bCs/>
          <w:sz w:val="22"/>
          <w:szCs w:val="22"/>
        </w:rPr>
        <w:t xml:space="preserve">“Peer Pressure.” </w:t>
      </w:r>
      <w:r w:rsidRPr="007511C0">
        <w:rPr>
          <w:rFonts w:ascii="Times New Roman" w:hAnsi="Times New Roman" w:cs="Times New Roman"/>
          <w:bCs/>
          <w:i/>
          <w:sz w:val="22"/>
          <w:szCs w:val="22"/>
        </w:rPr>
        <w:t>Boston College Magazine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7511C0">
        <w:rPr>
          <w:rFonts w:ascii="Times New Roman" w:hAnsi="Times New Roman" w:cs="Times New Roman"/>
          <w:bCs/>
          <w:sz w:val="22"/>
          <w:szCs w:val="22"/>
        </w:rPr>
        <w:t xml:space="preserve"> Fall 2009.</w:t>
      </w:r>
    </w:p>
    <w:p w14:paraId="4464EEBD" w14:textId="77777777" w:rsidR="006E71C4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T. </w:t>
      </w:r>
      <w:r w:rsidRPr="007511C0">
        <w:rPr>
          <w:rFonts w:ascii="Times New Roman" w:hAnsi="Times New Roman" w:cs="Times New Roman"/>
          <w:sz w:val="22"/>
          <w:szCs w:val="22"/>
        </w:rPr>
        <w:t>Peterson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7511C0">
        <w:rPr>
          <w:rFonts w:ascii="Times New Roman" w:hAnsi="Times New Roman" w:cs="Times New Roman"/>
          <w:sz w:val="22"/>
          <w:szCs w:val="22"/>
        </w:rPr>
        <w:t>2009. “</w:t>
      </w:r>
      <w:proofErr w:type="spellStart"/>
      <w:r w:rsidRPr="007511C0">
        <w:rPr>
          <w:rFonts w:ascii="Times New Roman" w:hAnsi="Times New Roman" w:cs="Times New Roman"/>
          <w:sz w:val="22"/>
          <w:szCs w:val="22"/>
        </w:rPr>
        <w:t>Waddayaknow</w:t>
      </w:r>
      <w:proofErr w:type="spellEnd"/>
      <w:r w:rsidRPr="007511C0">
        <w:rPr>
          <w:rFonts w:ascii="Times New Roman" w:hAnsi="Times New Roman" w:cs="Times New Roman"/>
          <w:sz w:val="22"/>
          <w:szCs w:val="22"/>
        </w:rPr>
        <w:t>? Knowledge Management Can Be an Organization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7511C0">
        <w:rPr>
          <w:rFonts w:ascii="Times New Roman" w:hAnsi="Times New Roman" w:cs="Times New Roman"/>
          <w:sz w:val="22"/>
          <w:szCs w:val="22"/>
        </w:rPr>
        <w:t xml:space="preserve">s Key to Survival.” 304, </w:t>
      </w:r>
      <w:r w:rsidRPr="007511C0">
        <w:rPr>
          <w:rFonts w:ascii="Times New Roman" w:hAnsi="Times New Roman" w:cs="Times New Roman"/>
          <w:i/>
          <w:sz w:val="22"/>
          <w:szCs w:val="22"/>
        </w:rPr>
        <w:t>The Conference Board</w:t>
      </w:r>
      <w:r w:rsidRPr="007511C0">
        <w:rPr>
          <w:rFonts w:ascii="Times New Roman" w:hAnsi="Times New Roman" w:cs="Times New Roman"/>
          <w:sz w:val="22"/>
          <w:szCs w:val="22"/>
        </w:rPr>
        <w:t>, New York.</w:t>
      </w:r>
    </w:p>
    <w:p w14:paraId="6F27AA70" w14:textId="77777777" w:rsidR="006E71C4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Matt </w:t>
      </w:r>
      <w:r w:rsidRPr="007511C0">
        <w:rPr>
          <w:rFonts w:ascii="Times New Roman" w:hAnsi="Times New Roman" w:cs="Times New Roman"/>
          <w:sz w:val="22"/>
          <w:szCs w:val="22"/>
        </w:rPr>
        <w:t xml:space="preserve">Vilano. “Wikis, Blogs, and More, Oh My!” </w:t>
      </w:r>
      <w:r w:rsidRPr="007511C0">
        <w:rPr>
          <w:rFonts w:ascii="Times New Roman" w:hAnsi="Times New Roman" w:cs="Times New Roman"/>
          <w:i/>
          <w:sz w:val="22"/>
          <w:szCs w:val="22"/>
        </w:rPr>
        <w:t>Campus Technology</w:t>
      </w:r>
      <w:r w:rsidRPr="007511C0">
        <w:rPr>
          <w:rFonts w:ascii="Times New Roman" w:hAnsi="Times New Roman" w:cs="Times New Roman"/>
          <w:sz w:val="22"/>
          <w:szCs w:val="22"/>
        </w:rPr>
        <w:t>. April 1, 2008.</w:t>
      </w:r>
    </w:p>
    <w:p w14:paraId="5FC28C76" w14:textId="77777777" w:rsidR="006E71C4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Dave </w:t>
      </w:r>
      <w:r w:rsidRPr="007511C0">
        <w:rPr>
          <w:rFonts w:ascii="Times New Roman" w:hAnsi="Times New Roman" w:cs="Times New Roman"/>
          <w:sz w:val="22"/>
          <w:szCs w:val="22"/>
        </w:rPr>
        <w:t xml:space="preserve">Greenfield. “Wikis While You Work.” </w:t>
      </w:r>
      <w:proofErr w:type="spellStart"/>
      <w:r w:rsidRPr="007511C0">
        <w:rPr>
          <w:rFonts w:ascii="Times New Roman" w:hAnsi="Times New Roman" w:cs="Times New Roman"/>
          <w:i/>
          <w:sz w:val="22"/>
          <w:szCs w:val="22"/>
        </w:rPr>
        <w:t>eWeek</w:t>
      </w:r>
      <w:proofErr w:type="spellEnd"/>
      <w:r w:rsidRPr="007511C0">
        <w:rPr>
          <w:rFonts w:ascii="Times New Roman" w:hAnsi="Times New Roman" w:cs="Times New Roman"/>
          <w:sz w:val="22"/>
          <w:szCs w:val="22"/>
        </w:rPr>
        <w:t>. November 27, 2007.</w:t>
      </w:r>
    </w:p>
    <w:p w14:paraId="45937BC9" w14:textId="77777777" w:rsidR="006E71C4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 </w:t>
      </w:r>
      <w:r w:rsidRPr="007511C0">
        <w:rPr>
          <w:rFonts w:ascii="Times New Roman" w:hAnsi="Times New Roman" w:cs="Times New Roman"/>
          <w:sz w:val="22"/>
          <w:szCs w:val="22"/>
        </w:rPr>
        <w:t xml:space="preserve">Carnevale. “Wikis Win a Convert.” </w:t>
      </w:r>
      <w:r w:rsidRPr="007511C0">
        <w:rPr>
          <w:rFonts w:ascii="Times New Roman" w:hAnsi="Times New Roman" w:cs="Times New Roman"/>
          <w:i/>
          <w:sz w:val="22"/>
          <w:szCs w:val="22"/>
        </w:rPr>
        <w:t>Chronicle of Higher Education</w:t>
      </w:r>
      <w:r w:rsidRPr="007511C0">
        <w:rPr>
          <w:rFonts w:ascii="Times New Roman" w:hAnsi="Times New Roman" w:cs="Times New Roman"/>
          <w:sz w:val="22"/>
          <w:szCs w:val="22"/>
        </w:rPr>
        <w:t>. August 17, 2007.</w:t>
      </w:r>
    </w:p>
    <w:p w14:paraId="46009D98" w14:textId="23A4D818" w:rsidR="006E71C4" w:rsidRDefault="006E71C4" w:rsidP="006E71C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Heather </w:t>
      </w:r>
      <w:proofErr w:type="spellStart"/>
      <w:r w:rsidRPr="007511C0">
        <w:rPr>
          <w:rFonts w:ascii="Times New Roman" w:hAnsi="Times New Roman" w:cs="Times New Roman"/>
          <w:sz w:val="22"/>
          <w:szCs w:val="22"/>
        </w:rPr>
        <w:t>Haverstein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Pr="007511C0">
        <w:rPr>
          <w:rFonts w:ascii="Times New Roman" w:hAnsi="Times New Roman" w:cs="Times New Roman"/>
          <w:sz w:val="22"/>
          <w:szCs w:val="22"/>
        </w:rPr>
        <w:t xml:space="preserve"> “Wiki Becomes Textbook in Boston College Classroom.” </w:t>
      </w:r>
      <w:r w:rsidRPr="007511C0">
        <w:rPr>
          <w:rFonts w:ascii="Times New Roman" w:hAnsi="Times New Roman" w:cs="Times New Roman"/>
          <w:i/>
          <w:sz w:val="22"/>
          <w:szCs w:val="22"/>
        </w:rPr>
        <w:t>Computerworld</w:t>
      </w:r>
      <w:r w:rsidRPr="007511C0">
        <w:rPr>
          <w:rFonts w:ascii="Times New Roman" w:hAnsi="Times New Roman" w:cs="Times New Roman"/>
          <w:sz w:val="22"/>
          <w:szCs w:val="22"/>
        </w:rPr>
        <w:t xml:space="preserve">. August 15, 2007. </w:t>
      </w:r>
    </w:p>
    <w:p w14:paraId="3748BF09" w14:textId="77777777" w:rsidR="00970340" w:rsidRPr="007511C0" w:rsidRDefault="00970340" w:rsidP="00970340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3A29274A" w14:textId="5A244C98" w:rsidR="00CD7D64" w:rsidRPr="00185954" w:rsidRDefault="00CD7D64" w:rsidP="00CD7D64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COURSES TAUGHT</w:t>
      </w:r>
    </w:p>
    <w:p w14:paraId="5052D991" w14:textId="77777777" w:rsidR="00CD7D64" w:rsidRDefault="00CD7D64" w:rsidP="006E71C4">
      <w:pPr>
        <w:rPr>
          <w:sz w:val="22"/>
          <w:szCs w:val="22"/>
        </w:rPr>
      </w:pPr>
    </w:p>
    <w:p w14:paraId="10FC0ABE" w14:textId="6DEAAB1B" w:rsidR="00896D18" w:rsidRDefault="00896D18" w:rsidP="00945079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 xml:space="preserve">2024 </w:t>
      </w:r>
      <w:r w:rsidR="00945079">
        <w:rPr>
          <w:sz w:val="22"/>
          <w:szCs w:val="22"/>
        </w:rPr>
        <w:t>- present</w:t>
      </w:r>
      <w:r>
        <w:rPr>
          <w:sz w:val="22"/>
          <w:szCs w:val="22"/>
        </w:rPr>
        <w:tab/>
        <w:t>BUSN4400.  Business, Systems, and Technological Innovation.</w:t>
      </w:r>
      <w:r w:rsidR="00945079">
        <w:rPr>
          <w:sz w:val="22"/>
          <w:szCs w:val="22"/>
        </w:rPr>
        <w:t xml:space="preserve"> (course rating 4.75/5)</w:t>
      </w:r>
    </w:p>
    <w:p w14:paraId="17980B25" w14:textId="77777777" w:rsidR="00945079" w:rsidRDefault="00945079" w:rsidP="00945079">
      <w:pPr>
        <w:ind w:left="720"/>
        <w:rPr>
          <w:sz w:val="22"/>
          <w:szCs w:val="22"/>
        </w:rPr>
      </w:pPr>
      <w:r>
        <w:rPr>
          <w:sz w:val="22"/>
          <w:szCs w:val="22"/>
        </w:rPr>
        <w:t>2022 – present.</w:t>
      </w:r>
      <w:r>
        <w:rPr>
          <w:sz w:val="22"/>
          <w:szCs w:val="22"/>
        </w:rPr>
        <w:tab/>
        <w:t>EMBA 7450.  Digital Technology and Strategy (course rating 4.95/5)</w:t>
      </w:r>
    </w:p>
    <w:p w14:paraId="7C4DF64D" w14:textId="5AB850EE" w:rsidR="00EC6787" w:rsidRDefault="00EC6787" w:rsidP="005360C8">
      <w:pPr>
        <w:ind w:left="720"/>
        <w:rPr>
          <w:sz w:val="22"/>
          <w:szCs w:val="22"/>
        </w:rPr>
      </w:pPr>
      <w:r>
        <w:rPr>
          <w:sz w:val="22"/>
          <w:szCs w:val="22"/>
        </w:rPr>
        <w:t>2023.</w:t>
      </w:r>
      <w:r>
        <w:rPr>
          <w:sz w:val="22"/>
          <w:szCs w:val="22"/>
        </w:rPr>
        <w:tab/>
      </w:r>
      <w:r w:rsidR="00896D18">
        <w:rPr>
          <w:sz w:val="22"/>
          <w:szCs w:val="22"/>
        </w:rPr>
        <w:tab/>
      </w:r>
      <w:r>
        <w:rPr>
          <w:sz w:val="22"/>
          <w:szCs w:val="22"/>
        </w:rPr>
        <w:t>MIST 5740.  Digital Innovation and Entrepreneurship</w:t>
      </w:r>
      <w:r w:rsidR="00D3245A">
        <w:rPr>
          <w:sz w:val="22"/>
          <w:szCs w:val="22"/>
        </w:rPr>
        <w:t xml:space="preserve"> (4.96/5)</w:t>
      </w:r>
    </w:p>
    <w:p w14:paraId="69CC4E8D" w14:textId="65A3684C" w:rsidR="00770161" w:rsidRDefault="00770161" w:rsidP="005360C8">
      <w:pPr>
        <w:ind w:left="720"/>
        <w:rPr>
          <w:sz w:val="22"/>
          <w:szCs w:val="22"/>
        </w:rPr>
      </w:pPr>
      <w:r>
        <w:rPr>
          <w:sz w:val="22"/>
          <w:szCs w:val="22"/>
        </w:rPr>
        <w:t>2021-</w:t>
      </w:r>
      <w:r w:rsidR="00E0781F">
        <w:rPr>
          <w:sz w:val="22"/>
          <w:szCs w:val="22"/>
        </w:rPr>
        <w:t>2022</w:t>
      </w:r>
      <w:r>
        <w:rPr>
          <w:sz w:val="22"/>
          <w:szCs w:val="22"/>
        </w:rPr>
        <w:t xml:space="preserve">. </w:t>
      </w:r>
      <w:r w:rsidR="00107244">
        <w:rPr>
          <w:sz w:val="22"/>
          <w:szCs w:val="22"/>
        </w:rPr>
        <w:t xml:space="preserve"> </w:t>
      </w:r>
      <w:r w:rsidR="00107244">
        <w:rPr>
          <w:sz w:val="22"/>
          <w:szCs w:val="22"/>
        </w:rPr>
        <w:tab/>
        <w:t xml:space="preserve">ISYS 8621. </w:t>
      </w:r>
      <w:r>
        <w:rPr>
          <w:sz w:val="22"/>
          <w:szCs w:val="22"/>
        </w:rPr>
        <w:t>Organizational Digital Transformation.</w:t>
      </w:r>
    </w:p>
    <w:p w14:paraId="56B76522" w14:textId="053ABA69" w:rsidR="00C062A1" w:rsidRDefault="00C062A1" w:rsidP="005360C8">
      <w:pPr>
        <w:ind w:left="720"/>
        <w:rPr>
          <w:sz w:val="22"/>
          <w:szCs w:val="22"/>
        </w:rPr>
      </w:pPr>
      <w:r>
        <w:rPr>
          <w:sz w:val="22"/>
          <w:szCs w:val="22"/>
        </w:rPr>
        <w:t>2018-</w:t>
      </w:r>
      <w:r w:rsidR="00EC6787">
        <w:rPr>
          <w:sz w:val="22"/>
          <w:szCs w:val="22"/>
        </w:rPr>
        <w:t>2022</w:t>
      </w:r>
      <w:r>
        <w:rPr>
          <w:sz w:val="22"/>
          <w:szCs w:val="22"/>
        </w:rPr>
        <w:t xml:space="preserve">.  </w:t>
      </w:r>
      <w:r w:rsidR="00107244">
        <w:rPr>
          <w:sz w:val="22"/>
          <w:szCs w:val="22"/>
        </w:rPr>
        <w:tab/>
        <w:t xml:space="preserve">ISYS 3206. </w:t>
      </w:r>
      <w:r>
        <w:rPr>
          <w:sz w:val="22"/>
          <w:szCs w:val="22"/>
        </w:rPr>
        <w:t>Tech Trek East (NYC &amp; Boston).</w:t>
      </w:r>
    </w:p>
    <w:p w14:paraId="571DB0B4" w14:textId="47CC394A" w:rsidR="005360C8" w:rsidRDefault="005360C8" w:rsidP="005360C8">
      <w:pPr>
        <w:ind w:left="720"/>
        <w:rPr>
          <w:sz w:val="22"/>
          <w:szCs w:val="22"/>
        </w:rPr>
      </w:pPr>
      <w:r>
        <w:rPr>
          <w:sz w:val="22"/>
          <w:szCs w:val="22"/>
        </w:rPr>
        <w:t>2018-</w:t>
      </w:r>
      <w:r w:rsidR="00EC6787">
        <w:rPr>
          <w:sz w:val="22"/>
          <w:szCs w:val="22"/>
        </w:rPr>
        <w:t>2022</w:t>
      </w:r>
      <w:r>
        <w:rPr>
          <w:sz w:val="22"/>
          <w:szCs w:val="22"/>
        </w:rPr>
        <w:t xml:space="preserve">.  </w:t>
      </w:r>
      <w:r w:rsidR="00107244">
        <w:rPr>
          <w:sz w:val="22"/>
          <w:szCs w:val="22"/>
        </w:rPr>
        <w:tab/>
        <w:t xml:space="preserve">ISYS 3205. </w:t>
      </w:r>
      <w:r>
        <w:rPr>
          <w:sz w:val="22"/>
          <w:szCs w:val="22"/>
        </w:rPr>
        <w:t>Tech Trek West</w:t>
      </w:r>
      <w:r w:rsidR="00C062A1">
        <w:rPr>
          <w:sz w:val="22"/>
          <w:szCs w:val="22"/>
        </w:rPr>
        <w:t xml:space="preserve"> (San Francisco Bay Area)</w:t>
      </w:r>
      <w:r>
        <w:rPr>
          <w:sz w:val="22"/>
          <w:szCs w:val="22"/>
        </w:rPr>
        <w:t>.</w:t>
      </w:r>
    </w:p>
    <w:p w14:paraId="67370514" w14:textId="79B210A7" w:rsidR="005360C8" w:rsidRPr="00107244" w:rsidRDefault="005360C8" w:rsidP="00107244">
      <w:pPr>
        <w:ind w:left="720"/>
        <w:rPr>
          <w:sz w:val="22"/>
          <w:szCs w:val="22"/>
        </w:rPr>
      </w:pPr>
      <w:r>
        <w:rPr>
          <w:sz w:val="22"/>
          <w:szCs w:val="22"/>
        </w:rPr>
        <w:t>2009-</w:t>
      </w:r>
      <w:r w:rsidR="00EC6787">
        <w:rPr>
          <w:sz w:val="22"/>
          <w:szCs w:val="22"/>
        </w:rPr>
        <w:t>2021</w:t>
      </w:r>
      <w:r>
        <w:rPr>
          <w:sz w:val="22"/>
          <w:szCs w:val="22"/>
        </w:rPr>
        <w:t xml:space="preserve">.  </w:t>
      </w:r>
      <w:r w:rsidR="00107244">
        <w:rPr>
          <w:sz w:val="22"/>
          <w:szCs w:val="22"/>
        </w:rPr>
        <w:tab/>
        <w:t xml:space="preserve">ISYS 6621. </w:t>
      </w:r>
      <w:r>
        <w:rPr>
          <w:sz w:val="22"/>
          <w:szCs w:val="22"/>
        </w:rPr>
        <w:t>Emerging Technologies and Digital Business.</w:t>
      </w:r>
    </w:p>
    <w:p w14:paraId="59C731BD" w14:textId="17FE3F40" w:rsidR="00CD7D64" w:rsidRDefault="00CD7D64" w:rsidP="00CD7D6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2006-2010.  </w:t>
      </w:r>
      <w:r w:rsidR="00107244">
        <w:rPr>
          <w:sz w:val="22"/>
          <w:szCs w:val="22"/>
        </w:rPr>
        <w:tab/>
        <w:t xml:space="preserve">ISYS 0021. </w:t>
      </w:r>
      <w:r>
        <w:rPr>
          <w:sz w:val="22"/>
          <w:szCs w:val="22"/>
        </w:rPr>
        <w:t>Computers in Management.</w:t>
      </w:r>
    </w:p>
    <w:p w14:paraId="7D74B12D" w14:textId="67CE2975" w:rsidR="005360C8" w:rsidRPr="005360C8" w:rsidRDefault="005360C8" w:rsidP="005360C8">
      <w:pPr>
        <w:pStyle w:val="ListParagraph"/>
        <w:numPr>
          <w:ilvl w:val="0"/>
          <w:numId w:val="44"/>
        </w:numPr>
        <w:rPr>
          <w:i/>
          <w:sz w:val="22"/>
          <w:szCs w:val="22"/>
        </w:rPr>
      </w:pPr>
      <w:r w:rsidRPr="005360C8">
        <w:rPr>
          <w:i/>
          <w:sz w:val="22"/>
          <w:szCs w:val="22"/>
        </w:rPr>
        <w:t>Lifetime teaching ratings (</w:t>
      </w:r>
      <w:r>
        <w:rPr>
          <w:i/>
          <w:sz w:val="22"/>
          <w:szCs w:val="22"/>
        </w:rPr>
        <w:t xml:space="preserve">all courses, </w:t>
      </w:r>
      <w:r w:rsidRPr="005360C8">
        <w:rPr>
          <w:i/>
          <w:sz w:val="22"/>
          <w:szCs w:val="22"/>
        </w:rPr>
        <w:t>2006-present): 4.7/5</w:t>
      </w:r>
    </w:p>
    <w:p w14:paraId="41A2EF9A" w14:textId="77777777" w:rsidR="005360C8" w:rsidRPr="005360C8" w:rsidRDefault="005360C8" w:rsidP="005360C8">
      <w:pPr>
        <w:rPr>
          <w:sz w:val="22"/>
          <w:szCs w:val="22"/>
        </w:rPr>
      </w:pPr>
    </w:p>
    <w:p w14:paraId="635F51F6" w14:textId="77777777" w:rsidR="00CD7D64" w:rsidRDefault="00CD7D64" w:rsidP="00CD7D64">
      <w:pPr>
        <w:rPr>
          <w:i/>
          <w:sz w:val="22"/>
          <w:szCs w:val="22"/>
        </w:rPr>
      </w:pPr>
    </w:p>
    <w:p w14:paraId="32FFDF43" w14:textId="27EBADBE" w:rsidR="00CD7D64" w:rsidRPr="00185954" w:rsidRDefault="00CD7D64" w:rsidP="00CD7D64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EXECUTIVE EDUCATION</w:t>
      </w:r>
    </w:p>
    <w:p w14:paraId="5E17B9B2" w14:textId="77777777" w:rsidR="009F5C71" w:rsidRPr="009F5C71" w:rsidRDefault="009F5C71" w:rsidP="009F5C71">
      <w:pPr>
        <w:ind w:left="360"/>
        <w:rPr>
          <w:sz w:val="22"/>
          <w:szCs w:val="22"/>
        </w:rPr>
      </w:pPr>
    </w:p>
    <w:p w14:paraId="33D7F82C" w14:textId="32470F57" w:rsidR="00EC6787" w:rsidRDefault="00EC6787" w:rsidP="005C631F">
      <w:pPr>
        <w:pStyle w:val="ListParagraph"/>
        <w:numPr>
          <w:ilvl w:val="0"/>
          <w:numId w:val="44"/>
        </w:numPr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University of Georgia (2022</w:t>
      </w:r>
      <w:r w:rsidR="00D3245A">
        <w:rPr>
          <w:sz w:val="22"/>
          <w:szCs w:val="22"/>
        </w:rPr>
        <w:t xml:space="preserve"> - </w:t>
      </w:r>
      <w:proofErr w:type="gramStart"/>
      <w:r w:rsidR="007D7A81">
        <w:rPr>
          <w:sz w:val="22"/>
          <w:szCs w:val="22"/>
        </w:rPr>
        <w:t>present</w:t>
      </w:r>
      <w:r>
        <w:rPr>
          <w:sz w:val="22"/>
          <w:szCs w:val="22"/>
        </w:rPr>
        <w:t xml:space="preserve">  Digital</w:t>
      </w:r>
      <w:proofErr w:type="gramEnd"/>
      <w:r>
        <w:rPr>
          <w:sz w:val="22"/>
          <w:szCs w:val="22"/>
        </w:rPr>
        <w:t xml:space="preserve"> Technology and Strategy).</w:t>
      </w:r>
    </w:p>
    <w:p w14:paraId="3B6E513B" w14:textId="64AF4ADD" w:rsidR="009F5C71" w:rsidRPr="005C631F" w:rsidRDefault="009F5C71" w:rsidP="005C631F">
      <w:pPr>
        <w:pStyle w:val="ListParagraph"/>
        <w:numPr>
          <w:ilvl w:val="0"/>
          <w:numId w:val="44"/>
        </w:numPr>
        <w:ind w:left="720"/>
        <w:rPr>
          <w:sz w:val="22"/>
          <w:szCs w:val="22"/>
        </w:rPr>
      </w:pPr>
      <w:r w:rsidRPr="005C631F">
        <w:rPr>
          <w:sz w:val="22"/>
          <w:szCs w:val="22"/>
        </w:rPr>
        <w:t xml:space="preserve">University of Ulster (2010- </w:t>
      </w:r>
      <w:r w:rsidR="00EC6787">
        <w:rPr>
          <w:sz w:val="22"/>
          <w:szCs w:val="22"/>
        </w:rPr>
        <w:t>2022.</w:t>
      </w:r>
      <w:r w:rsidRPr="005C631F">
        <w:rPr>
          <w:sz w:val="22"/>
          <w:szCs w:val="22"/>
        </w:rPr>
        <w:t xml:space="preserve"> Via Boston College Global Leadership Institute). </w:t>
      </w:r>
    </w:p>
    <w:p w14:paraId="56618F12" w14:textId="40C68B6A" w:rsidR="00CD7D64" w:rsidRPr="005C631F" w:rsidRDefault="00CD7D64" w:rsidP="005C631F">
      <w:pPr>
        <w:pStyle w:val="ListParagraph"/>
        <w:numPr>
          <w:ilvl w:val="0"/>
          <w:numId w:val="44"/>
        </w:numPr>
        <w:ind w:left="720"/>
        <w:rPr>
          <w:sz w:val="22"/>
          <w:szCs w:val="22"/>
        </w:rPr>
      </w:pPr>
      <w:r w:rsidRPr="005C631F">
        <w:rPr>
          <w:sz w:val="22"/>
          <w:szCs w:val="22"/>
        </w:rPr>
        <w:t xml:space="preserve">University of Kentucky/ University of Louisville </w:t>
      </w:r>
      <w:r w:rsidR="009F5C71" w:rsidRPr="005C631F">
        <w:rPr>
          <w:sz w:val="22"/>
          <w:szCs w:val="22"/>
        </w:rPr>
        <w:t>EMBA</w:t>
      </w:r>
      <w:r w:rsidRPr="005C631F">
        <w:rPr>
          <w:sz w:val="22"/>
          <w:szCs w:val="22"/>
        </w:rPr>
        <w:t xml:space="preserve"> (2015 – </w:t>
      </w:r>
      <w:r w:rsidR="00296FE5" w:rsidRPr="005C631F">
        <w:rPr>
          <w:sz w:val="22"/>
          <w:szCs w:val="22"/>
        </w:rPr>
        <w:t>2020</w:t>
      </w:r>
      <w:r w:rsidR="009F5C71" w:rsidRPr="005C631F">
        <w:rPr>
          <w:sz w:val="22"/>
          <w:szCs w:val="22"/>
        </w:rPr>
        <w:t>. Lexington, KY</w:t>
      </w:r>
      <w:r w:rsidRPr="005C631F">
        <w:rPr>
          <w:sz w:val="22"/>
          <w:szCs w:val="22"/>
        </w:rPr>
        <w:t>)</w:t>
      </w:r>
      <w:r w:rsidR="009F5C71" w:rsidRPr="005C631F">
        <w:rPr>
          <w:sz w:val="22"/>
          <w:szCs w:val="22"/>
        </w:rPr>
        <w:t>.</w:t>
      </w:r>
    </w:p>
    <w:p w14:paraId="14D69713" w14:textId="7DD01AFB" w:rsidR="00CD7D64" w:rsidRPr="005C631F" w:rsidRDefault="00CD7D64" w:rsidP="005C631F">
      <w:pPr>
        <w:pStyle w:val="ListParagraph"/>
        <w:numPr>
          <w:ilvl w:val="0"/>
          <w:numId w:val="44"/>
        </w:numPr>
        <w:ind w:left="720"/>
        <w:rPr>
          <w:sz w:val="22"/>
          <w:szCs w:val="22"/>
        </w:rPr>
      </w:pPr>
      <w:r w:rsidRPr="005C631F">
        <w:rPr>
          <w:sz w:val="22"/>
          <w:szCs w:val="22"/>
        </w:rPr>
        <w:t>Aalto University Digital Summit (2016</w:t>
      </w:r>
      <w:r w:rsidR="009F5C71" w:rsidRPr="005C631F">
        <w:rPr>
          <w:sz w:val="22"/>
          <w:szCs w:val="22"/>
        </w:rPr>
        <w:t>. Helsinki, Finland</w:t>
      </w:r>
      <w:r w:rsidRPr="005C631F">
        <w:rPr>
          <w:sz w:val="22"/>
          <w:szCs w:val="22"/>
        </w:rPr>
        <w:t>)</w:t>
      </w:r>
      <w:r w:rsidR="009F5C71" w:rsidRPr="005C631F">
        <w:rPr>
          <w:sz w:val="22"/>
          <w:szCs w:val="22"/>
        </w:rPr>
        <w:t>.</w:t>
      </w:r>
    </w:p>
    <w:p w14:paraId="076E81AF" w14:textId="4E23DAD0" w:rsidR="00CD7D64" w:rsidRPr="005C631F" w:rsidRDefault="00CD7D64" w:rsidP="005C631F">
      <w:pPr>
        <w:pStyle w:val="ListParagraph"/>
        <w:numPr>
          <w:ilvl w:val="0"/>
          <w:numId w:val="44"/>
        </w:numPr>
        <w:ind w:left="720"/>
        <w:rPr>
          <w:sz w:val="22"/>
          <w:szCs w:val="22"/>
        </w:rPr>
      </w:pPr>
      <w:r w:rsidRPr="005C631F">
        <w:rPr>
          <w:sz w:val="22"/>
          <w:szCs w:val="22"/>
        </w:rPr>
        <w:t>LEAD. (2015</w:t>
      </w:r>
      <w:r w:rsidR="009F5C71" w:rsidRPr="005C631F">
        <w:rPr>
          <w:sz w:val="22"/>
          <w:szCs w:val="22"/>
        </w:rPr>
        <w:t>. Dubai, UAE</w:t>
      </w:r>
      <w:r w:rsidRPr="005C631F">
        <w:rPr>
          <w:sz w:val="22"/>
          <w:szCs w:val="22"/>
        </w:rPr>
        <w:t>)</w:t>
      </w:r>
      <w:r w:rsidR="009F5C71" w:rsidRPr="005C631F">
        <w:rPr>
          <w:sz w:val="22"/>
          <w:szCs w:val="22"/>
        </w:rPr>
        <w:t>.</w:t>
      </w:r>
    </w:p>
    <w:p w14:paraId="1571647F" w14:textId="77777777" w:rsidR="00CD7D64" w:rsidRDefault="00CD7D64" w:rsidP="006E71C4">
      <w:pPr>
        <w:rPr>
          <w:sz w:val="22"/>
          <w:szCs w:val="22"/>
        </w:rPr>
      </w:pPr>
    </w:p>
    <w:p w14:paraId="4DBB1996" w14:textId="77777777" w:rsidR="006E71C4" w:rsidRPr="00185954" w:rsidRDefault="006E71C4" w:rsidP="006E71C4">
      <w:pPr>
        <w:shd w:val="pct12" w:color="auto" w:fill="auto"/>
        <w:outlineLvl w:val="0"/>
        <w:rPr>
          <w:sz w:val="22"/>
          <w:szCs w:val="22"/>
        </w:rPr>
      </w:pPr>
      <w:r w:rsidRPr="00185954">
        <w:rPr>
          <w:b/>
          <w:bCs/>
          <w:sz w:val="22"/>
          <w:szCs w:val="22"/>
        </w:rPr>
        <w:t xml:space="preserve">PROFESSIONAL </w:t>
      </w:r>
      <w:r>
        <w:rPr>
          <w:b/>
          <w:bCs/>
          <w:sz w:val="22"/>
          <w:szCs w:val="22"/>
        </w:rPr>
        <w:t>ACTIVITIES</w:t>
      </w:r>
    </w:p>
    <w:p w14:paraId="1DD1771F" w14:textId="77777777" w:rsidR="006E71C4" w:rsidRDefault="006E71C4" w:rsidP="006E71C4">
      <w:pPr>
        <w:outlineLvl w:val="0"/>
        <w:rPr>
          <w:b/>
          <w:bCs/>
          <w:sz w:val="22"/>
          <w:szCs w:val="22"/>
        </w:rPr>
      </w:pPr>
    </w:p>
    <w:p w14:paraId="0AD162E3" w14:textId="38A6BEE1" w:rsidR="0097280C" w:rsidRDefault="0097280C" w:rsidP="009908A1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RESEARCH FELLOW</w:t>
      </w:r>
      <w:r>
        <w:rPr>
          <w:b/>
          <w:bCs/>
          <w:sz w:val="22"/>
          <w:szCs w:val="22"/>
        </w:rPr>
        <w:tab/>
      </w:r>
    </w:p>
    <w:p w14:paraId="1727B00F" w14:textId="3E16E418" w:rsidR="0097280C" w:rsidRPr="0097280C" w:rsidRDefault="0097280C" w:rsidP="009908A1">
      <w:pPr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97280C">
        <w:rPr>
          <w:sz w:val="22"/>
          <w:szCs w:val="22"/>
        </w:rPr>
        <w:t>Filene Research Institute</w:t>
      </w:r>
      <w:r>
        <w:rPr>
          <w:sz w:val="22"/>
          <w:szCs w:val="22"/>
        </w:rPr>
        <w:t>, Design for Digital Center of Excellence</w:t>
      </w:r>
      <w:r w:rsidRPr="0097280C">
        <w:rPr>
          <w:sz w:val="22"/>
          <w:szCs w:val="22"/>
        </w:rPr>
        <w:t xml:space="preserve"> (2025 – 2028)</w:t>
      </w:r>
    </w:p>
    <w:p w14:paraId="1A7B2E97" w14:textId="77777777" w:rsidR="0097280C" w:rsidRDefault="0097280C" w:rsidP="009908A1">
      <w:pPr>
        <w:outlineLvl w:val="0"/>
        <w:rPr>
          <w:b/>
          <w:bCs/>
          <w:sz w:val="22"/>
          <w:szCs w:val="22"/>
        </w:rPr>
      </w:pPr>
    </w:p>
    <w:p w14:paraId="7A725275" w14:textId="1DCB474E" w:rsidR="009908A1" w:rsidRPr="00185954" w:rsidRDefault="009908A1" w:rsidP="009908A1">
      <w:pPr>
        <w:outlineLvl w:val="0"/>
        <w:rPr>
          <w:b/>
          <w:bCs/>
          <w:sz w:val="22"/>
          <w:szCs w:val="22"/>
        </w:rPr>
      </w:pPr>
      <w:r w:rsidRPr="00185954">
        <w:rPr>
          <w:b/>
          <w:bCs/>
          <w:sz w:val="22"/>
          <w:szCs w:val="22"/>
        </w:rPr>
        <w:t>SENIOR EDITOR</w:t>
      </w:r>
    </w:p>
    <w:p w14:paraId="7728E6B9" w14:textId="3D28E0CC" w:rsidR="009908A1" w:rsidRPr="009908A1" w:rsidRDefault="009908A1" w:rsidP="009908A1">
      <w:pPr>
        <w:ind w:left="900" w:hanging="180"/>
        <w:outlineLvl w:val="0"/>
        <w:rPr>
          <w:bCs/>
          <w:i/>
          <w:sz w:val="22"/>
          <w:szCs w:val="22"/>
        </w:rPr>
      </w:pPr>
      <w:r w:rsidRPr="009908A1">
        <w:rPr>
          <w:bCs/>
          <w:i/>
          <w:sz w:val="22"/>
          <w:szCs w:val="22"/>
        </w:rPr>
        <w:t>MIS Quarterly (2017-</w:t>
      </w:r>
      <w:r w:rsidR="00EC6787">
        <w:rPr>
          <w:bCs/>
          <w:i/>
          <w:sz w:val="22"/>
          <w:szCs w:val="22"/>
        </w:rPr>
        <w:t>2022</w:t>
      </w:r>
      <w:r w:rsidRPr="009908A1">
        <w:rPr>
          <w:bCs/>
          <w:i/>
          <w:sz w:val="22"/>
          <w:szCs w:val="22"/>
        </w:rPr>
        <w:t>)</w:t>
      </w:r>
    </w:p>
    <w:p w14:paraId="0ED24586" w14:textId="77284A67" w:rsidR="009908A1" w:rsidRPr="00185954" w:rsidRDefault="009908A1" w:rsidP="009908A1">
      <w:pPr>
        <w:ind w:left="900" w:hanging="180"/>
        <w:outlineLvl w:val="0"/>
        <w:rPr>
          <w:bCs/>
          <w:sz w:val="22"/>
          <w:szCs w:val="22"/>
        </w:rPr>
      </w:pPr>
      <w:r w:rsidRPr="00185954">
        <w:rPr>
          <w:bCs/>
          <w:sz w:val="22"/>
          <w:szCs w:val="22"/>
        </w:rPr>
        <w:t>Society for Information Management Advanced Practices Council Academic Workshop: Enterprise and Industry Applications of Web 2.0.</w:t>
      </w:r>
      <w:r>
        <w:rPr>
          <w:bCs/>
          <w:sz w:val="22"/>
          <w:szCs w:val="22"/>
        </w:rPr>
        <w:t xml:space="preserve"> </w:t>
      </w:r>
      <w:r w:rsidRPr="00185954">
        <w:rPr>
          <w:bCs/>
          <w:sz w:val="22"/>
          <w:szCs w:val="22"/>
        </w:rPr>
        <w:t>December 2009.</w:t>
      </w:r>
      <w:r>
        <w:rPr>
          <w:bCs/>
          <w:sz w:val="22"/>
          <w:szCs w:val="22"/>
        </w:rPr>
        <w:t xml:space="preserve"> </w:t>
      </w:r>
      <w:r w:rsidRPr="00185954">
        <w:rPr>
          <w:bCs/>
          <w:sz w:val="22"/>
          <w:szCs w:val="22"/>
        </w:rPr>
        <w:t xml:space="preserve">Phoenix, AZ. </w:t>
      </w:r>
    </w:p>
    <w:p w14:paraId="33C1D243" w14:textId="77777777" w:rsidR="009908A1" w:rsidRDefault="009908A1" w:rsidP="009908A1">
      <w:pPr>
        <w:ind w:left="900" w:hanging="180"/>
        <w:outlineLvl w:val="0"/>
        <w:rPr>
          <w:bCs/>
          <w:sz w:val="22"/>
          <w:szCs w:val="22"/>
        </w:rPr>
      </w:pPr>
      <w:r w:rsidRPr="00185954">
        <w:rPr>
          <w:bCs/>
          <w:sz w:val="22"/>
          <w:szCs w:val="22"/>
        </w:rPr>
        <w:t>Special Issue:</w:t>
      </w:r>
      <w:r>
        <w:rPr>
          <w:bCs/>
          <w:sz w:val="22"/>
          <w:szCs w:val="22"/>
        </w:rPr>
        <w:t xml:space="preserve"> </w:t>
      </w:r>
      <w:r w:rsidRPr="00185954">
        <w:rPr>
          <w:bCs/>
          <w:sz w:val="22"/>
          <w:szCs w:val="22"/>
        </w:rPr>
        <w:t>Enterprise and Industry Applications of Web 2.0.</w:t>
      </w:r>
      <w:r>
        <w:rPr>
          <w:bCs/>
          <w:sz w:val="22"/>
          <w:szCs w:val="22"/>
        </w:rPr>
        <w:t xml:space="preserve"> </w:t>
      </w:r>
      <w:r w:rsidRPr="00185954">
        <w:rPr>
          <w:bCs/>
          <w:i/>
          <w:sz w:val="22"/>
          <w:szCs w:val="22"/>
        </w:rPr>
        <w:t>MIS Quarterly Executive,</w:t>
      </w:r>
      <w:r>
        <w:rPr>
          <w:bCs/>
          <w:i/>
          <w:sz w:val="22"/>
          <w:szCs w:val="22"/>
        </w:rPr>
        <w:t xml:space="preserve"> </w:t>
      </w:r>
      <w:r w:rsidRPr="00185954">
        <w:rPr>
          <w:bCs/>
          <w:sz w:val="22"/>
          <w:szCs w:val="22"/>
        </w:rPr>
        <w:t>December 2010.</w:t>
      </w:r>
    </w:p>
    <w:p w14:paraId="2DAC311A" w14:textId="77777777" w:rsidR="009908A1" w:rsidRDefault="009908A1" w:rsidP="009908A1">
      <w:pPr>
        <w:ind w:left="900" w:hanging="180"/>
        <w:outlineLvl w:val="0"/>
        <w:rPr>
          <w:bCs/>
          <w:sz w:val="22"/>
          <w:szCs w:val="22"/>
        </w:rPr>
      </w:pPr>
    </w:p>
    <w:p w14:paraId="4BF2C58D" w14:textId="77777777" w:rsidR="006E71C4" w:rsidRPr="00185954" w:rsidRDefault="006E71C4" w:rsidP="006E71C4">
      <w:pPr>
        <w:outlineLvl w:val="0"/>
        <w:rPr>
          <w:b/>
          <w:bCs/>
          <w:sz w:val="22"/>
          <w:szCs w:val="22"/>
        </w:rPr>
      </w:pPr>
      <w:r w:rsidRPr="00185954">
        <w:rPr>
          <w:b/>
          <w:bCs/>
          <w:sz w:val="22"/>
          <w:szCs w:val="22"/>
        </w:rPr>
        <w:t>ASSOCIATE EDITOR</w:t>
      </w:r>
    </w:p>
    <w:p w14:paraId="3B919C8C" w14:textId="5B817A86" w:rsidR="006E71C4" w:rsidRPr="006D3DAC" w:rsidRDefault="006E71C4" w:rsidP="006E71C4">
      <w:pPr>
        <w:ind w:left="900" w:hanging="180"/>
        <w:outlineLvl w:val="0"/>
        <w:rPr>
          <w:iCs/>
          <w:sz w:val="22"/>
          <w:szCs w:val="22"/>
        </w:rPr>
      </w:pPr>
      <w:r w:rsidRPr="00185954">
        <w:rPr>
          <w:i/>
          <w:iCs/>
          <w:sz w:val="22"/>
          <w:szCs w:val="22"/>
        </w:rPr>
        <w:t>MIS Quarterly</w:t>
      </w:r>
      <w:r w:rsidR="009908A1">
        <w:rPr>
          <w:iCs/>
          <w:sz w:val="22"/>
          <w:szCs w:val="22"/>
        </w:rPr>
        <w:t xml:space="preserve"> (2012–2016)</w:t>
      </w:r>
    </w:p>
    <w:p w14:paraId="5C2F7708" w14:textId="77777777" w:rsidR="006E71C4" w:rsidRDefault="006E71C4" w:rsidP="006E71C4">
      <w:pPr>
        <w:ind w:left="900" w:hanging="180"/>
        <w:outlineLvl w:val="0"/>
        <w:rPr>
          <w:i/>
          <w:iCs/>
          <w:sz w:val="22"/>
          <w:szCs w:val="22"/>
        </w:rPr>
      </w:pPr>
      <w:r w:rsidRPr="00185954">
        <w:rPr>
          <w:i/>
          <w:iCs/>
          <w:sz w:val="22"/>
          <w:szCs w:val="22"/>
        </w:rPr>
        <w:t>Information Systems Research</w:t>
      </w:r>
      <w:r w:rsidRPr="00230C91">
        <w:rPr>
          <w:iCs/>
          <w:sz w:val="22"/>
          <w:szCs w:val="22"/>
        </w:rPr>
        <w:t>, Guest AE</w:t>
      </w:r>
    </w:p>
    <w:p w14:paraId="23F65562" w14:textId="77777777" w:rsidR="006E71C4" w:rsidRPr="00C565F9" w:rsidRDefault="006E71C4" w:rsidP="006E71C4">
      <w:pPr>
        <w:ind w:left="900" w:hanging="180"/>
        <w:outlineLvl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Information Systems Research, </w:t>
      </w:r>
      <w:r w:rsidRPr="00185954">
        <w:rPr>
          <w:sz w:val="22"/>
          <w:szCs w:val="22"/>
        </w:rPr>
        <w:t xml:space="preserve">Special Issue: Role </w:t>
      </w:r>
      <w:r>
        <w:rPr>
          <w:sz w:val="22"/>
          <w:szCs w:val="22"/>
        </w:rPr>
        <w:t>o</w:t>
      </w:r>
      <w:r w:rsidRPr="00185954">
        <w:rPr>
          <w:sz w:val="22"/>
          <w:szCs w:val="22"/>
        </w:rPr>
        <w:t xml:space="preserve">f Information Systems </w:t>
      </w:r>
      <w:r>
        <w:rPr>
          <w:sz w:val="22"/>
          <w:szCs w:val="22"/>
        </w:rPr>
        <w:t>i</w:t>
      </w:r>
      <w:r w:rsidRPr="00185954">
        <w:rPr>
          <w:sz w:val="22"/>
          <w:szCs w:val="22"/>
        </w:rPr>
        <w:t>n Healthcare Organizations</w:t>
      </w:r>
      <w:r>
        <w:rPr>
          <w:sz w:val="22"/>
          <w:szCs w:val="22"/>
        </w:rPr>
        <w:t>.</w:t>
      </w:r>
    </w:p>
    <w:p w14:paraId="3C366486" w14:textId="77777777" w:rsidR="006E71C4" w:rsidRPr="00010414" w:rsidRDefault="006E71C4" w:rsidP="006E71C4">
      <w:pPr>
        <w:ind w:left="900" w:hanging="180"/>
        <w:outlineLvl w:val="0"/>
        <w:rPr>
          <w:iCs/>
          <w:sz w:val="22"/>
          <w:szCs w:val="22"/>
        </w:rPr>
      </w:pPr>
      <w:r w:rsidRPr="00010414">
        <w:rPr>
          <w:iCs/>
          <w:sz w:val="22"/>
          <w:szCs w:val="22"/>
        </w:rPr>
        <w:t>International Conference o</w:t>
      </w:r>
      <w:r>
        <w:rPr>
          <w:iCs/>
          <w:sz w:val="22"/>
          <w:szCs w:val="22"/>
        </w:rPr>
        <w:t>n Information Systems (2008–2012</w:t>
      </w:r>
      <w:r w:rsidRPr="00010414">
        <w:rPr>
          <w:iCs/>
          <w:sz w:val="22"/>
          <w:szCs w:val="22"/>
        </w:rPr>
        <w:t>)</w:t>
      </w:r>
    </w:p>
    <w:p w14:paraId="0DBB2CF1" w14:textId="77777777" w:rsidR="006E71C4" w:rsidRPr="00010414" w:rsidRDefault="006E71C4" w:rsidP="006E71C4">
      <w:pPr>
        <w:ind w:left="900" w:hanging="180"/>
        <w:outlineLvl w:val="0"/>
        <w:rPr>
          <w:iCs/>
          <w:sz w:val="22"/>
          <w:szCs w:val="22"/>
        </w:rPr>
      </w:pPr>
      <w:r w:rsidRPr="00010414">
        <w:rPr>
          <w:iCs/>
          <w:sz w:val="22"/>
          <w:szCs w:val="22"/>
        </w:rPr>
        <w:t>Academy of Management Annual Meeting (OCIS Division, 2011</w:t>
      </w:r>
      <w:r>
        <w:rPr>
          <w:iCs/>
          <w:sz w:val="22"/>
          <w:szCs w:val="22"/>
        </w:rPr>
        <w:t>–2013</w:t>
      </w:r>
      <w:r w:rsidRPr="00010414">
        <w:rPr>
          <w:iCs/>
          <w:sz w:val="22"/>
          <w:szCs w:val="22"/>
        </w:rPr>
        <w:t>)</w:t>
      </w:r>
    </w:p>
    <w:p w14:paraId="60B7DF3C" w14:textId="77777777" w:rsidR="006E71C4" w:rsidRPr="00185954" w:rsidRDefault="006E71C4" w:rsidP="006E71C4"/>
    <w:p w14:paraId="08FBD7CB" w14:textId="77777777" w:rsidR="006E71C4" w:rsidRDefault="006E71C4" w:rsidP="006E71C4">
      <w:pPr>
        <w:rPr>
          <w:b/>
          <w:sz w:val="22"/>
          <w:szCs w:val="22"/>
        </w:rPr>
      </w:pPr>
      <w:r>
        <w:rPr>
          <w:b/>
          <w:sz w:val="22"/>
          <w:szCs w:val="22"/>
        </w:rPr>
        <w:t>TRACK CHAIR</w:t>
      </w:r>
    </w:p>
    <w:p w14:paraId="409235CD" w14:textId="391E6A7A" w:rsidR="006E71C4" w:rsidRPr="001761ED" w:rsidRDefault="006E71C4" w:rsidP="006E71C4">
      <w:pPr>
        <w:ind w:left="720"/>
        <w:rPr>
          <w:sz w:val="22"/>
          <w:szCs w:val="22"/>
        </w:rPr>
      </w:pPr>
      <w:r w:rsidRPr="00230C91">
        <w:rPr>
          <w:sz w:val="22"/>
          <w:szCs w:val="22"/>
        </w:rPr>
        <w:t>International Conference on</w:t>
      </w:r>
      <w:r w:rsidR="00046EB2">
        <w:rPr>
          <w:sz w:val="22"/>
          <w:szCs w:val="22"/>
        </w:rPr>
        <w:t xml:space="preserve"> Information Systems (2014, 2015, 2017</w:t>
      </w:r>
      <w:r w:rsidRPr="00230C91">
        <w:rPr>
          <w:sz w:val="22"/>
          <w:szCs w:val="22"/>
        </w:rPr>
        <w:t>)</w:t>
      </w:r>
      <w:r w:rsidRPr="00652B23">
        <w:rPr>
          <w:sz w:val="22"/>
          <w:szCs w:val="22"/>
        </w:rPr>
        <w:t xml:space="preserve">: </w:t>
      </w:r>
      <w:r w:rsidRPr="001761ED">
        <w:rPr>
          <w:sz w:val="22"/>
          <w:szCs w:val="22"/>
        </w:rPr>
        <w:t>Social Media and</w:t>
      </w:r>
      <w:r>
        <w:rPr>
          <w:sz w:val="22"/>
          <w:szCs w:val="22"/>
        </w:rPr>
        <w:t xml:space="preserve"> Digital</w:t>
      </w:r>
      <w:r w:rsidRPr="001761ED">
        <w:rPr>
          <w:sz w:val="22"/>
          <w:szCs w:val="22"/>
        </w:rPr>
        <w:t xml:space="preserve"> Collaboration Track.</w:t>
      </w:r>
    </w:p>
    <w:p w14:paraId="4426D602" w14:textId="77777777" w:rsidR="006E71C4" w:rsidRDefault="006E71C4" w:rsidP="006E71C4">
      <w:pPr>
        <w:rPr>
          <w:b/>
          <w:sz w:val="22"/>
          <w:szCs w:val="22"/>
        </w:rPr>
      </w:pPr>
    </w:p>
    <w:p w14:paraId="20ECF115" w14:textId="77777777" w:rsidR="006E71C4" w:rsidRPr="00185954" w:rsidRDefault="006E71C4" w:rsidP="006E71C4">
      <w:pPr>
        <w:rPr>
          <w:b/>
          <w:sz w:val="22"/>
          <w:szCs w:val="22"/>
        </w:rPr>
      </w:pPr>
      <w:r w:rsidRPr="00185954">
        <w:rPr>
          <w:b/>
          <w:sz w:val="22"/>
          <w:szCs w:val="22"/>
        </w:rPr>
        <w:t>EDITORIAL BOARD</w:t>
      </w:r>
      <w:r>
        <w:rPr>
          <w:b/>
          <w:sz w:val="22"/>
          <w:szCs w:val="22"/>
        </w:rPr>
        <w:t>S</w:t>
      </w:r>
    </w:p>
    <w:p w14:paraId="3CE96AC0" w14:textId="77777777" w:rsidR="006E71C4" w:rsidRPr="00046EB2" w:rsidRDefault="006E71C4" w:rsidP="006E71C4">
      <w:pPr>
        <w:rPr>
          <w:sz w:val="22"/>
          <w:szCs w:val="22"/>
        </w:rPr>
      </w:pPr>
      <w:r w:rsidRPr="00185954">
        <w:tab/>
      </w:r>
      <w:r w:rsidRPr="00046EB2">
        <w:rPr>
          <w:i/>
          <w:sz w:val="22"/>
          <w:szCs w:val="22"/>
        </w:rPr>
        <w:t>MIS Quarterly Executive</w:t>
      </w:r>
      <w:r w:rsidRPr="00046EB2">
        <w:rPr>
          <w:sz w:val="22"/>
          <w:szCs w:val="22"/>
        </w:rPr>
        <w:t xml:space="preserve"> (2013–present)</w:t>
      </w:r>
    </w:p>
    <w:p w14:paraId="61B12376" w14:textId="77777777" w:rsidR="006E71C4" w:rsidRPr="00185954" w:rsidRDefault="006E71C4" w:rsidP="006E71C4">
      <w:pPr>
        <w:ind w:firstLine="720"/>
        <w:rPr>
          <w:sz w:val="22"/>
          <w:szCs w:val="22"/>
        </w:rPr>
      </w:pPr>
      <w:r w:rsidRPr="00010414">
        <w:rPr>
          <w:i/>
          <w:sz w:val="22"/>
          <w:szCs w:val="22"/>
        </w:rPr>
        <w:t>Journal of Information Technology Case and Application Research</w:t>
      </w:r>
      <w:r w:rsidRPr="00185954">
        <w:rPr>
          <w:sz w:val="22"/>
          <w:szCs w:val="22"/>
        </w:rPr>
        <w:t xml:space="preserve"> (2009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2011)</w:t>
      </w:r>
    </w:p>
    <w:p w14:paraId="63AA4C4B" w14:textId="77777777" w:rsidR="006E71C4" w:rsidRDefault="006E71C4" w:rsidP="006E71C4">
      <w:pPr>
        <w:ind w:left="900" w:hanging="180"/>
        <w:outlineLvl w:val="0"/>
        <w:rPr>
          <w:bCs/>
          <w:sz w:val="22"/>
          <w:szCs w:val="22"/>
        </w:rPr>
      </w:pPr>
      <w:r w:rsidRPr="00010414">
        <w:rPr>
          <w:bCs/>
          <w:i/>
          <w:sz w:val="22"/>
          <w:szCs w:val="22"/>
        </w:rPr>
        <w:t>Journal of the Association of Information Systems</w:t>
      </w:r>
      <w:r w:rsidRPr="00185954">
        <w:rPr>
          <w:bCs/>
          <w:sz w:val="22"/>
          <w:szCs w:val="22"/>
        </w:rPr>
        <w:t>, Special Issue on Social Networks (2007</w:t>
      </w:r>
      <w:r>
        <w:rPr>
          <w:bCs/>
          <w:sz w:val="22"/>
          <w:szCs w:val="22"/>
        </w:rPr>
        <w:t>–</w:t>
      </w:r>
      <w:r w:rsidRPr="00185954">
        <w:rPr>
          <w:bCs/>
          <w:sz w:val="22"/>
          <w:szCs w:val="22"/>
        </w:rPr>
        <w:t>2009)</w:t>
      </w:r>
    </w:p>
    <w:p w14:paraId="173DBEB4" w14:textId="77777777" w:rsidR="006E71C4" w:rsidRDefault="006E71C4" w:rsidP="006E71C4">
      <w:pPr>
        <w:outlineLvl w:val="0"/>
        <w:rPr>
          <w:b/>
          <w:bCs/>
          <w:sz w:val="22"/>
          <w:szCs w:val="22"/>
        </w:rPr>
      </w:pPr>
    </w:p>
    <w:p w14:paraId="36C9B09F" w14:textId="77777777" w:rsidR="006E71C4" w:rsidRPr="008A641F" w:rsidRDefault="006E71C4" w:rsidP="006E71C4">
      <w:pPr>
        <w:outlineLvl w:val="0"/>
        <w:rPr>
          <w:sz w:val="22"/>
          <w:szCs w:val="22"/>
        </w:rPr>
      </w:pPr>
      <w:r w:rsidRPr="00185954">
        <w:rPr>
          <w:b/>
          <w:bCs/>
          <w:sz w:val="22"/>
          <w:szCs w:val="22"/>
        </w:rPr>
        <w:t>REVIEWER</w:t>
      </w:r>
    </w:p>
    <w:p w14:paraId="72898433" w14:textId="77777777" w:rsidR="006E71C4" w:rsidRPr="00185954" w:rsidRDefault="006E71C4" w:rsidP="006E71C4">
      <w:pPr>
        <w:ind w:left="720"/>
        <w:jc w:val="both"/>
        <w:rPr>
          <w:i/>
          <w:iCs/>
          <w:sz w:val="22"/>
          <w:szCs w:val="22"/>
        </w:rPr>
      </w:pPr>
      <w:r w:rsidRPr="00185954">
        <w:rPr>
          <w:i/>
          <w:iCs/>
          <w:sz w:val="22"/>
          <w:szCs w:val="22"/>
        </w:rPr>
        <w:t>Information Systems Research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iCs/>
          <w:sz w:val="22"/>
          <w:szCs w:val="22"/>
        </w:rPr>
        <w:t>MIS Quarterly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iCs/>
          <w:sz w:val="22"/>
          <w:szCs w:val="22"/>
        </w:rPr>
        <w:t>Organization Science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iCs/>
          <w:sz w:val="22"/>
          <w:szCs w:val="22"/>
        </w:rPr>
        <w:t>Management Science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iCs/>
          <w:sz w:val="22"/>
          <w:szCs w:val="22"/>
        </w:rPr>
        <w:t>Academy of Management Journal</w:t>
      </w:r>
      <w:r w:rsidRPr="0037352D">
        <w:rPr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Academy of Management Review</w:t>
      </w:r>
      <w:r w:rsidRPr="0037352D">
        <w:rPr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Sloan Management Review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iCs/>
          <w:sz w:val="22"/>
          <w:szCs w:val="22"/>
        </w:rPr>
        <w:t>Journal of Management Information Systems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bCs/>
          <w:i/>
          <w:sz w:val="22"/>
          <w:szCs w:val="22"/>
        </w:rPr>
        <w:t>Journal of the Association of Information Systems</w:t>
      </w:r>
      <w:r w:rsidRPr="0037352D">
        <w:rPr>
          <w:iCs/>
          <w:sz w:val="22"/>
          <w:szCs w:val="22"/>
        </w:rPr>
        <w:t xml:space="preserve">, </w:t>
      </w:r>
      <w:r>
        <w:rPr>
          <w:bCs/>
          <w:i/>
          <w:sz w:val="22"/>
          <w:szCs w:val="22"/>
        </w:rPr>
        <w:t>Journal of Management Studies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iCs/>
          <w:sz w:val="22"/>
          <w:szCs w:val="22"/>
        </w:rPr>
        <w:t>IEEE Transactions on Engineering Management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iCs/>
          <w:sz w:val="22"/>
          <w:szCs w:val="22"/>
        </w:rPr>
        <w:t>DATABASE</w:t>
      </w:r>
      <w:r w:rsidRPr="0037352D">
        <w:rPr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Communications of the AIS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iCs/>
          <w:sz w:val="22"/>
          <w:szCs w:val="22"/>
        </w:rPr>
        <w:t xml:space="preserve">Journal of Information </w:t>
      </w:r>
      <w:r w:rsidRPr="00185954">
        <w:rPr>
          <w:i/>
          <w:sz w:val="22"/>
          <w:szCs w:val="22"/>
        </w:rPr>
        <w:t>Technology</w:t>
      </w:r>
      <w:r w:rsidRPr="00185954">
        <w:rPr>
          <w:i/>
          <w:iCs/>
          <w:sz w:val="22"/>
          <w:szCs w:val="22"/>
        </w:rPr>
        <w:t xml:space="preserve"> Case and Application Research</w:t>
      </w:r>
      <w:r w:rsidRPr="0037352D">
        <w:rPr>
          <w:iCs/>
          <w:sz w:val="22"/>
          <w:szCs w:val="22"/>
        </w:rPr>
        <w:t xml:space="preserve">, </w:t>
      </w:r>
      <w:r w:rsidRPr="00185954">
        <w:rPr>
          <w:i/>
          <w:sz w:val="22"/>
          <w:szCs w:val="22"/>
        </w:rPr>
        <w:t>Social Sciences and Humanities Research Council of Canada</w:t>
      </w:r>
      <w:r w:rsidRPr="0037352D"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Israeli Science Foundation.</w:t>
      </w:r>
    </w:p>
    <w:p w14:paraId="46137BAB" w14:textId="77777777" w:rsidR="005360C8" w:rsidRDefault="005360C8" w:rsidP="006E71C4">
      <w:pPr>
        <w:rPr>
          <w:b/>
          <w:iCs/>
          <w:sz w:val="22"/>
          <w:szCs w:val="22"/>
        </w:rPr>
      </w:pPr>
    </w:p>
    <w:p w14:paraId="6DE3C3ED" w14:textId="77777777" w:rsidR="006E71C4" w:rsidRDefault="006E71C4" w:rsidP="006E71C4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SESSION CHAIR</w:t>
      </w:r>
    </w:p>
    <w:p w14:paraId="55E04ABD" w14:textId="6444C700" w:rsidR="006E71C4" w:rsidRPr="00230C91" w:rsidRDefault="006E71C4" w:rsidP="006E71C4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 w:rsidRPr="00230C91">
        <w:rPr>
          <w:iCs/>
          <w:sz w:val="22"/>
          <w:szCs w:val="22"/>
        </w:rPr>
        <w:t xml:space="preserve">International Conference on Information Systems </w:t>
      </w:r>
    </w:p>
    <w:p w14:paraId="18A02761" w14:textId="3D93437C" w:rsidR="006E71C4" w:rsidRPr="00230C91" w:rsidRDefault="006E71C4" w:rsidP="006E71C4">
      <w:pPr>
        <w:ind w:firstLine="720"/>
        <w:rPr>
          <w:iCs/>
          <w:sz w:val="22"/>
          <w:szCs w:val="22"/>
        </w:rPr>
      </w:pPr>
      <w:r w:rsidRPr="00230C91">
        <w:rPr>
          <w:iCs/>
          <w:sz w:val="22"/>
          <w:szCs w:val="22"/>
        </w:rPr>
        <w:t xml:space="preserve">Academy of Management Annual Meeting </w:t>
      </w:r>
    </w:p>
    <w:p w14:paraId="53136B3C" w14:textId="77777777" w:rsidR="006E71C4" w:rsidRDefault="006E71C4" w:rsidP="006E71C4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</w:p>
    <w:p w14:paraId="2B05C313" w14:textId="77777777" w:rsidR="006E71C4" w:rsidRPr="00185954" w:rsidRDefault="006E71C4" w:rsidP="006E71C4">
      <w:pPr>
        <w:rPr>
          <w:b/>
          <w:iCs/>
          <w:sz w:val="22"/>
          <w:szCs w:val="22"/>
        </w:rPr>
      </w:pPr>
      <w:r w:rsidRPr="00185954">
        <w:rPr>
          <w:b/>
          <w:iCs/>
          <w:sz w:val="22"/>
          <w:szCs w:val="22"/>
        </w:rPr>
        <w:t>PANELIST</w:t>
      </w:r>
    </w:p>
    <w:p w14:paraId="1719876C" w14:textId="17C1A70F" w:rsidR="006E71C4" w:rsidRPr="00393443" w:rsidRDefault="006E71C4" w:rsidP="006E71C4">
      <w:pPr>
        <w:ind w:firstLine="720"/>
        <w:rPr>
          <w:i/>
          <w:iCs/>
          <w:sz w:val="22"/>
          <w:szCs w:val="22"/>
        </w:rPr>
      </w:pPr>
      <w:r w:rsidRPr="00010414">
        <w:rPr>
          <w:iCs/>
          <w:sz w:val="22"/>
          <w:szCs w:val="22"/>
        </w:rPr>
        <w:t>National Science Foundation</w:t>
      </w:r>
      <w:r>
        <w:rPr>
          <w:iCs/>
          <w:sz w:val="22"/>
          <w:szCs w:val="22"/>
        </w:rPr>
        <w:t xml:space="preserve">. (CAREER Award, </w:t>
      </w:r>
      <w:r w:rsidR="00506082">
        <w:rPr>
          <w:iCs/>
          <w:sz w:val="22"/>
          <w:szCs w:val="22"/>
        </w:rPr>
        <w:t xml:space="preserve">Medium Grant CHS, </w:t>
      </w:r>
      <w:r>
        <w:rPr>
          <w:iCs/>
          <w:sz w:val="22"/>
          <w:szCs w:val="22"/>
        </w:rPr>
        <w:t>Big Data Initiative)</w:t>
      </w:r>
    </w:p>
    <w:p w14:paraId="496CF3B4" w14:textId="77777777" w:rsidR="006E71C4" w:rsidRPr="00185954" w:rsidRDefault="006E71C4" w:rsidP="006E71C4">
      <w:pPr>
        <w:rPr>
          <w:b/>
          <w:iCs/>
          <w:sz w:val="22"/>
          <w:szCs w:val="22"/>
        </w:rPr>
      </w:pPr>
    </w:p>
    <w:p w14:paraId="73CE2671" w14:textId="77777777" w:rsidR="006E71C4" w:rsidRPr="00185954" w:rsidRDefault="006E71C4" w:rsidP="006E71C4">
      <w:pPr>
        <w:rPr>
          <w:b/>
          <w:iCs/>
          <w:sz w:val="22"/>
          <w:szCs w:val="22"/>
        </w:rPr>
      </w:pPr>
      <w:r w:rsidRPr="00185954">
        <w:rPr>
          <w:b/>
          <w:iCs/>
          <w:sz w:val="22"/>
          <w:szCs w:val="22"/>
        </w:rPr>
        <w:t>COMMITTEE MEMBER</w:t>
      </w:r>
    </w:p>
    <w:p w14:paraId="46A5A606" w14:textId="77777777" w:rsidR="006E71C4" w:rsidRPr="00081206" w:rsidRDefault="006E71C4" w:rsidP="006E71C4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 w:rsidRPr="00081206">
        <w:rPr>
          <w:iCs/>
          <w:sz w:val="22"/>
          <w:szCs w:val="22"/>
        </w:rPr>
        <w:t>Executive Committee</w:t>
      </w:r>
      <w:r>
        <w:rPr>
          <w:iCs/>
          <w:sz w:val="22"/>
          <w:szCs w:val="22"/>
        </w:rPr>
        <w:t>, Academy of Management (</w:t>
      </w:r>
      <w:r w:rsidRPr="00081206">
        <w:rPr>
          <w:iCs/>
          <w:sz w:val="22"/>
          <w:szCs w:val="22"/>
        </w:rPr>
        <w:t>OCIS Divi</w:t>
      </w:r>
      <w:r>
        <w:rPr>
          <w:iCs/>
          <w:sz w:val="22"/>
          <w:szCs w:val="22"/>
        </w:rPr>
        <w:t>sion), Member at Large 2012–2015</w:t>
      </w:r>
      <w:r w:rsidRPr="00081206">
        <w:rPr>
          <w:iCs/>
          <w:sz w:val="22"/>
          <w:szCs w:val="22"/>
        </w:rPr>
        <w:t>.</w:t>
      </w:r>
    </w:p>
    <w:p w14:paraId="5BDF2073" w14:textId="77777777" w:rsidR="006E71C4" w:rsidRPr="00010414" w:rsidRDefault="006E71C4" w:rsidP="006E71C4">
      <w:pPr>
        <w:ind w:firstLine="720"/>
        <w:rPr>
          <w:iCs/>
          <w:sz w:val="22"/>
          <w:szCs w:val="22"/>
        </w:rPr>
      </w:pPr>
      <w:r w:rsidRPr="00010414">
        <w:rPr>
          <w:iCs/>
          <w:sz w:val="22"/>
          <w:szCs w:val="22"/>
        </w:rPr>
        <w:t>Nominating Committee</w:t>
      </w:r>
      <w:r>
        <w:rPr>
          <w:iCs/>
          <w:sz w:val="22"/>
          <w:szCs w:val="22"/>
        </w:rPr>
        <w:t xml:space="preserve"> (2011, 2016)</w:t>
      </w:r>
      <w:r w:rsidRPr="00010414">
        <w:rPr>
          <w:iCs/>
          <w:sz w:val="22"/>
          <w:szCs w:val="22"/>
        </w:rPr>
        <w:t>, Academy of Management (OCIS Division</w:t>
      </w:r>
      <w:r>
        <w:rPr>
          <w:iCs/>
          <w:sz w:val="22"/>
          <w:szCs w:val="22"/>
        </w:rPr>
        <w:t>, 2011</w:t>
      </w:r>
      <w:r w:rsidRPr="00010414">
        <w:rPr>
          <w:iCs/>
          <w:sz w:val="22"/>
          <w:szCs w:val="22"/>
        </w:rPr>
        <w:t>)</w:t>
      </w:r>
    </w:p>
    <w:p w14:paraId="19ECC7AD" w14:textId="77777777" w:rsidR="006E71C4" w:rsidRDefault="006E71C4" w:rsidP="006E71C4">
      <w:pPr>
        <w:rPr>
          <w:b/>
          <w:iCs/>
          <w:sz w:val="22"/>
          <w:szCs w:val="22"/>
        </w:rPr>
      </w:pPr>
    </w:p>
    <w:p w14:paraId="2C5774B1" w14:textId="523AB82E" w:rsidR="00945079" w:rsidRPr="00945079" w:rsidRDefault="006E71C4" w:rsidP="00945079">
      <w:pPr>
        <w:rPr>
          <w:b/>
          <w:iCs/>
          <w:sz w:val="22"/>
          <w:szCs w:val="22"/>
        </w:rPr>
      </w:pPr>
      <w:r w:rsidRPr="00185954">
        <w:rPr>
          <w:b/>
          <w:iCs/>
          <w:sz w:val="22"/>
          <w:szCs w:val="22"/>
        </w:rPr>
        <w:t xml:space="preserve">DOCTORAL COMMITTEE </w:t>
      </w:r>
    </w:p>
    <w:p w14:paraId="579967E9" w14:textId="474139E9" w:rsidR="00107244" w:rsidRPr="00107244" w:rsidRDefault="00107244" w:rsidP="00107244">
      <w:pPr>
        <w:pStyle w:val="ListParagraph"/>
        <w:numPr>
          <w:ilvl w:val="0"/>
          <w:numId w:val="21"/>
        </w:numPr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2020. Yuyang Liang. Michigan State University.  </w:t>
      </w:r>
      <w:r w:rsidRPr="00107244">
        <w:rPr>
          <w:bCs/>
          <w:iCs/>
          <w:sz w:val="22"/>
          <w:szCs w:val="22"/>
        </w:rPr>
        <w:t xml:space="preserve">Toward A Sustainable Online Q&amp;A Community Via Design Decisions Based </w:t>
      </w:r>
      <w:r w:rsidR="008730B5" w:rsidRPr="00107244">
        <w:rPr>
          <w:bCs/>
          <w:iCs/>
          <w:sz w:val="22"/>
          <w:szCs w:val="22"/>
        </w:rPr>
        <w:t>on</w:t>
      </w:r>
      <w:r w:rsidRPr="00107244">
        <w:rPr>
          <w:bCs/>
          <w:iCs/>
          <w:sz w:val="22"/>
          <w:szCs w:val="22"/>
        </w:rPr>
        <w:t xml:space="preserve"> Individual’s Expertise: Evidence </w:t>
      </w:r>
      <w:r w:rsidR="008730B5" w:rsidRPr="00107244">
        <w:rPr>
          <w:bCs/>
          <w:iCs/>
          <w:sz w:val="22"/>
          <w:szCs w:val="22"/>
        </w:rPr>
        <w:t>from</w:t>
      </w:r>
      <w:r w:rsidRPr="00107244">
        <w:rPr>
          <w:bCs/>
          <w:iCs/>
          <w:sz w:val="22"/>
          <w:szCs w:val="22"/>
        </w:rPr>
        <w:t xml:space="preserve"> Simulations.</w:t>
      </w:r>
    </w:p>
    <w:p w14:paraId="59F07B94" w14:textId="7197620C" w:rsidR="006E71C4" w:rsidRPr="00E904EC" w:rsidRDefault="006E71C4" w:rsidP="006E71C4">
      <w:pPr>
        <w:pStyle w:val="ListParagraph"/>
        <w:numPr>
          <w:ilvl w:val="0"/>
          <w:numId w:val="21"/>
        </w:numPr>
        <w:rPr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2015.  Christina Yuan, Yale University. </w:t>
      </w:r>
      <w:r w:rsidRPr="003D7E0F">
        <w:rPr>
          <w:rFonts w:ascii="Times New Roman" w:hAnsi="Times New Roman" w:cs="Times New Roman"/>
          <w:iCs/>
          <w:sz w:val="22"/>
          <w:szCs w:val="22"/>
        </w:rPr>
        <w:t>“</w:t>
      </w:r>
      <w:r w:rsidRPr="0037352D">
        <w:rPr>
          <w:iCs/>
          <w:sz w:val="22"/>
          <w:szCs w:val="22"/>
        </w:rPr>
        <w:t>Understanding how social influence and social networks affect the implementation of an electronic medical record system.”</w:t>
      </w:r>
    </w:p>
    <w:p w14:paraId="79C1B88D" w14:textId="77777777" w:rsidR="006E71C4" w:rsidRDefault="006E71C4" w:rsidP="006E71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2013. </w:t>
      </w:r>
      <w:r w:rsidRPr="004804CF">
        <w:rPr>
          <w:rFonts w:ascii="Times New Roman" w:hAnsi="Times New Roman" w:cs="Times New Roman"/>
          <w:iCs/>
          <w:sz w:val="22"/>
          <w:szCs w:val="22"/>
        </w:rPr>
        <w:t xml:space="preserve">Michael Fisher, Case Western Reserve University. </w:t>
      </w:r>
      <w:r>
        <w:rPr>
          <w:rFonts w:ascii="Times New Roman" w:hAnsi="Times New Roman" w:cs="Times New Roman"/>
          <w:iCs/>
          <w:sz w:val="22"/>
          <w:szCs w:val="22"/>
        </w:rPr>
        <w:t>“</w:t>
      </w:r>
      <w:r w:rsidRPr="0037352D">
        <w:rPr>
          <w:rFonts w:ascii="Times New Roman" w:hAnsi="Times New Roman" w:cs="Times New Roman"/>
          <w:iCs/>
          <w:sz w:val="22"/>
          <w:szCs w:val="22"/>
        </w:rPr>
        <w:t>The Co-production of Social Contagion: A Comparative Analysis of Social Networking Sites.</w:t>
      </w:r>
      <w:r>
        <w:rPr>
          <w:rFonts w:ascii="Times New Roman" w:hAnsi="Times New Roman" w:cs="Times New Roman"/>
          <w:iCs/>
          <w:sz w:val="22"/>
          <w:szCs w:val="22"/>
        </w:rPr>
        <w:t>”</w:t>
      </w:r>
      <w:r w:rsidRPr="003D7E0F">
        <w:rPr>
          <w:rFonts w:ascii="Times New Roman" w:hAnsi="Times New Roman" w:cs="Times New Roman"/>
          <w:iCs/>
          <w:sz w:val="22"/>
          <w:szCs w:val="22"/>
        </w:rPr>
        <w:t xml:space="preserve">  </w:t>
      </w:r>
    </w:p>
    <w:p w14:paraId="17D1E69F" w14:textId="77777777" w:rsidR="006E71C4" w:rsidRPr="00081206" w:rsidRDefault="006E71C4" w:rsidP="006E71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2012. Ksenia Koroleva, Humboldt University of Berlin. “</w:t>
      </w:r>
      <w:r w:rsidRPr="0037352D">
        <w:rPr>
          <w:rFonts w:ascii="Times New Roman" w:hAnsi="Times New Roman" w:cs="Times New Roman"/>
          <w:iCs/>
          <w:sz w:val="22"/>
          <w:szCs w:val="22"/>
        </w:rPr>
        <w:t>The Role of Social Network Sites in Creating Information Value and Social Capital.</w:t>
      </w:r>
      <w:r>
        <w:rPr>
          <w:rFonts w:ascii="Times New Roman" w:hAnsi="Times New Roman" w:cs="Times New Roman"/>
          <w:iCs/>
          <w:sz w:val="22"/>
          <w:szCs w:val="22"/>
        </w:rPr>
        <w:t>”</w:t>
      </w:r>
      <w:r w:rsidRPr="0037352D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6A891CBA" w14:textId="77777777" w:rsidR="006E71C4" w:rsidRPr="00622E3E" w:rsidRDefault="006E71C4" w:rsidP="006E71C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iCs/>
          <w:sz w:val="22"/>
          <w:szCs w:val="22"/>
        </w:rPr>
      </w:pPr>
      <w:r w:rsidRPr="00622E3E">
        <w:rPr>
          <w:rFonts w:ascii="Times New Roman" w:hAnsi="Times New Roman" w:cs="Times New Roman"/>
          <w:iCs/>
          <w:sz w:val="22"/>
          <w:szCs w:val="22"/>
        </w:rPr>
        <w:t xml:space="preserve">2010. Teppo </w:t>
      </w:r>
      <w:proofErr w:type="spellStart"/>
      <w:r w:rsidRPr="00622E3E">
        <w:rPr>
          <w:rFonts w:ascii="Times New Roman" w:hAnsi="Times New Roman" w:cs="Times New Roman"/>
          <w:iCs/>
          <w:sz w:val="22"/>
          <w:szCs w:val="22"/>
        </w:rPr>
        <w:t>Raisainen</w:t>
      </w:r>
      <w:proofErr w:type="spellEnd"/>
      <w:r w:rsidRPr="00622E3E">
        <w:rPr>
          <w:rFonts w:ascii="Times New Roman" w:hAnsi="Times New Roman" w:cs="Times New Roman"/>
          <w:iCs/>
          <w:sz w:val="22"/>
          <w:szCs w:val="22"/>
        </w:rPr>
        <w:t xml:space="preserve">, University of Oulu. </w:t>
      </w:r>
      <w:r>
        <w:rPr>
          <w:rFonts w:ascii="Times New Roman" w:hAnsi="Times New Roman" w:cs="Times New Roman"/>
          <w:iCs/>
          <w:sz w:val="22"/>
          <w:szCs w:val="22"/>
        </w:rPr>
        <w:t>“</w:t>
      </w:r>
      <w:r w:rsidRPr="0037352D">
        <w:rPr>
          <w:rFonts w:ascii="Times New Roman" w:hAnsi="Times New Roman" w:cs="Times New Roman"/>
          <w:iCs/>
          <w:sz w:val="22"/>
          <w:szCs w:val="22"/>
        </w:rPr>
        <w:t xml:space="preserve">All for One, One </w:t>
      </w:r>
      <w:proofErr w:type="gramStart"/>
      <w:r w:rsidRPr="0037352D">
        <w:rPr>
          <w:rFonts w:ascii="Times New Roman" w:hAnsi="Times New Roman" w:cs="Times New Roman"/>
          <w:iCs/>
          <w:sz w:val="22"/>
          <w:szCs w:val="22"/>
        </w:rPr>
        <w:t>For</w:t>
      </w:r>
      <w:proofErr w:type="gramEnd"/>
      <w:r w:rsidRPr="0037352D">
        <w:rPr>
          <w:rFonts w:ascii="Times New Roman" w:hAnsi="Times New Roman" w:cs="Times New Roman"/>
          <w:iCs/>
          <w:sz w:val="22"/>
          <w:szCs w:val="22"/>
        </w:rPr>
        <w:t xml:space="preserve"> All: Organizational Knowledge Creation and Utilization Using a New Generation of IT Tools.</w:t>
      </w:r>
      <w:r>
        <w:rPr>
          <w:rFonts w:ascii="Times New Roman" w:hAnsi="Times New Roman" w:cs="Times New Roman"/>
          <w:iCs/>
          <w:sz w:val="22"/>
          <w:szCs w:val="22"/>
        </w:rPr>
        <w:t>”</w:t>
      </w:r>
    </w:p>
    <w:p w14:paraId="292009E7" w14:textId="77777777" w:rsidR="006E71C4" w:rsidRPr="00622E3E" w:rsidRDefault="006E71C4" w:rsidP="006E71C4">
      <w:pPr>
        <w:pStyle w:val="ListParagraph"/>
        <w:ind w:left="900"/>
        <w:rPr>
          <w:rFonts w:ascii="Times New Roman" w:hAnsi="Times New Roman" w:cs="Times New Roman"/>
          <w:iCs/>
          <w:sz w:val="22"/>
          <w:szCs w:val="22"/>
        </w:rPr>
      </w:pPr>
    </w:p>
    <w:p w14:paraId="4D289FD6" w14:textId="77777777" w:rsidR="006E71C4" w:rsidRPr="00916CD0" w:rsidRDefault="006E71C4" w:rsidP="006E71C4">
      <w:pPr>
        <w:ind w:left="180" w:hanging="180"/>
        <w:rPr>
          <w:b/>
          <w:iCs/>
          <w:sz w:val="22"/>
          <w:szCs w:val="22"/>
        </w:rPr>
      </w:pPr>
      <w:r w:rsidRPr="00916CD0">
        <w:rPr>
          <w:b/>
          <w:iCs/>
          <w:sz w:val="22"/>
          <w:szCs w:val="22"/>
        </w:rPr>
        <w:t>FACULTY MENTOR</w:t>
      </w:r>
    </w:p>
    <w:p w14:paraId="2A88A212" w14:textId="77777777" w:rsidR="006E71C4" w:rsidRDefault="006E71C4" w:rsidP="006E71C4">
      <w:pPr>
        <w:ind w:left="180" w:hanging="180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Doctoral Consortium. Americas Conference on Information Systems (AMCIS), 2011.</w:t>
      </w:r>
    </w:p>
    <w:p w14:paraId="56BE5166" w14:textId="77777777" w:rsidR="006E71C4" w:rsidRPr="00185954" w:rsidRDefault="006E71C4" w:rsidP="006E71C4">
      <w:pPr>
        <w:rPr>
          <w:iCs/>
          <w:sz w:val="22"/>
          <w:szCs w:val="22"/>
        </w:rPr>
      </w:pPr>
    </w:p>
    <w:p w14:paraId="5E458D1F" w14:textId="77777777" w:rsidR="006E71C4" w:rsidRPr="00185954" w:rsidRDefault="006E71C4" w:rsidP="006E71C4">
      <w:pPr>
        <w:shd w:val="pct12" w:color="auto" w:fill="auto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UNIVERSITY SERVICE</w:t>
      </w:r>
    </w:p>
    <w:p w14:paraId="291D5A07" w14:textId="29A9E3B5" w:rsidR="000828B7" w:rsidRPr="008730B5" w:rsidRDefault="000828B7" w:rsidP="008730B5">
      <w:pPr>
        <w:rPr>
          <w:iCs/>
          <w:sz w:val="22"/>
          <w:szCs w:val="22"/>
        </w:rPr>
      </w:pPr>
    </w:p>
    <w:p w14:paraId="2E7761F7" w14:textId="5EC9BBCD" w:rsidR="00EC6787" w:rsidRDefault="00EC6787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Department Head.  MIST Department, University of Georgia</w:t>
      </w:r>
      <w:r w:rsidR="00B57066">
        <w:rPr>
          <w:rFonts w:ascii="Times New Roman" w:hAnsi="Times New Roman" w:cs="Times New Roman"/>
          <w:iCs/>
          <w:sz w:val="22"/>
          <w:szCs w:val="22"/>
        </w:rPr>
        <w:t xml:space="preserve"> (2024 – present).</w:t>
      </w:r>
    </w:p>
    <w:p w14:paraId="484752DD" w14:textId="5BC5F36D" w:rsidR="00B57066" w:rsidRPr="00B57066" w:rsidRDefault="00B57066" w:rsidP="00B5706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Search Committee, Executive Director for the Institute for Artificial Intelligence, University of Georgia (2024-2025).</w:t>
      </w:r>
    </w:p>
    <w:p w14:paraId="2A8E6E22" w14:textId="5590C8E2" w:rsidR="00296FE5" w:rsidRDefault="00296FE5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Search Committee, Executive Director of the Schiller Institute, Boston College (Fall 2019).</w:t>
      </w:r>
    </w:p>
    <w:p w14:paraId="5EED6EE5" w14:textId="6A506DBA" w:rsidR="00F2674C" w:rsidRDefault="00F2674C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Interim Department Chairperson (Spring 2018)</w:t>
      </w:r>
    </w:p>
    <w:p w14:paraId="61AB5B92" w14:textId="3BE13FC1" w:rsidR="006E71C4" w:rsidRPr="00185954" w:rsidRDefault="006E71C4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 w:rsidRPr="00185954">
        <w:rPr>
          <w:rFonts w:ascii="Times New Roman" w:hAnsi="Times New Roman" w:cs="Times New Roman"/>
          <w:iCs/>
          <w:sz w:val="22"/>
          <w:szCs w:val="22"/>
        </w:rPr>
        <w:t>Assistant Department Chair (AY 2011</w:t>
      </w:r>
      <w:r>
        <w:rPr>
          <w:rFonts w:ascii="Times New Roman" w:hAnsi="Times New Roman" w:cs="Times New Roman"/>
          <w:iCs/>
          <w:sz w:val="22"/>
          <w:szCs w:val="22"/>
        </w:rPr>
        <w:t>–</w:t>
      </w:r>
      <w:r w:rsidR="00296FE5">
        <w:rPr>
          <w:rFonts w:ascii="Times New Roman" w:hAnsi="Times New Roman" w:cs="Times New Roman"/>
          <w:iCs/>
          <w:sz w:val="22"/>
          <w:szCs w:val="22"/>
        </w:rPr>
        <w:t>2018</w:t>
      </w:r>
      <w:r w:rsidRPr="00185954">
        <w:rPr>
          <w:rFonts w:ascii="Times New Roman" w:hAnsi="Times New Roman" w:cs="Times New Roman"/>
          <w:iCs/>
          <w:sz w:val="22"/>
          <w:szCs w:val="22"/>
        </w:rPr>
        <w:t>)</w:t>
      </w:r>
    </w:p>
    <w:p w14:paraId="05E4CB02" w14:textId="7B42AC5A" w:rsidR="006E71C4" w:rsidRPr="00185954" w:rsidRDefault="006E71C4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Chair, </w:t>
      </w:r>
      <w:r w:rsidRPr="00185954">
        <w:rPr>
          <w:rFonts w:ascii="Times New Roman" w:hAnsi="Times New Roman" w:cs="Times New Roman"/>
          <w:iCs/>
          <w:sz w:val="22"/>
          <w:szCs w:val="22"/>
        </w:rPr>
        <w:t>IS Department Faculty Search (AY 201</w:t>
      </w:r>
      <w:r w:rsidR="00296FE5">
        <w:rPr>
          <w:rFonts w:ascii="Times New Roman" w:hAnsi="Times New Roman" w:cs="Times New Roman"/>
          <w:iCs/>
          <w:sz w:val="22"/>
          <w:szCs w:val="22"/>
        </w:rPr>
        <w:t>0</w:t>
      </w:r>
      <w:r>
        <w:rPr>
          <w:rFonts w:ascii="Times New Roman" w:hAnsi="Times New Roman" w:cs="Times New Roman"/>
          <w:iCs/>
          <w:sz w:val="22"/>
          <w:szCs w:val="22"/>
        </w:rPr>
        <w:t>–</w:t>
      </w:r>
      <w:r w:rsidR="00296FE5">
        <w:rPr>
          <w:rFonts w:ascii="Times New Roman" w:hAnsi="Times New Roman" w:cs="Times New Roman"/>
          <w:iCs/>
          <w:sz w:val="22"/>
          <w:szCs w:val="22"/>
        </w:rPr>
        <w:t>2018</w:t>
      </w:r>
      <w:r w:rsidRPr="00185954">
        <w:rPr>
          <w:rFonts w:ascii="Times New Roman" w:hAnsi="Times New Roman" w:cs="Times New Roman"/>
          <w:iCs/>
          <w:sz w:val="22"/>
          <w:szCs w:val="22"/>
        </w:rPr>
        <w:t>)</w:t>
      </w:r>
    </w:p>
    <w:p w14:paraId="354CAC79" w14:textId="4E5CC90A" w:rsidR="006E71C4" w:rsidRDefault="006E71C4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 w:rsidRPr="00185954">
        <w:rPr>
          <w:rFonts w:ascii="Times New Roman" w:hAnsi="Times New Roman" w:cs="Times New Roman"/>
          <w:iCs/>
          <w:sz w:val="22"/>
          <w:szCs w:val="22"/>
        </w:rPr>
        <w:t>Carroll School of Management Teaching Committee (2010</w:t>
      </w:r>
      <w:r>
        <w:rPr>
          <w:rFonts w:ascii="Times New Roman" w:hAnsi="Times New Roman" w:cs="Times New Roman"/>
          <w:iCs/>
          <w:sz w:val="22"/>
          <w:szCs w:val="22"/>
        </w:rPr>
        <w:t>–</w:t>
      </w:r>
      <w:r w:rsidR="009908A1">
        <w:rPr>
          <w:rFonts w:ascii="Times New Roman" w:hAnsi="Times New Roman" w:cs="Times New Roman"/>
          <w:iCs/>
          <w:sz w:val="22"/>
          <w:szCs w:val="22"/>
        </w:rPr>
        <w:t>2017</w:t>
      </w:r>
      <w:r w:rsidRPr="00185954">
        <w:rPr>
          <w:rFonts w:ascii="Times New Roman" w:hAnsi="Times New Roman" w:cs="Times New Roman"/>
          <w:iCs/>
          <w:sz w:val="22"/>
          <w:szCs w:val="22"/>
        </w:rPr>
        <w:t>)</w:t>
      </w:r>
    </w:p>
    <w:p w14:paraId="59815FE5" w14:textId="7F97CF70" w:rsidR="006E71C4" w:rsidRPr="00185954" w:rsidRDefault="006E71C4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Carroll School Education Policy Committee (2013–</w:t>
      </w:r>
      <w:r w:rsidR="00296FE5">
        <w:rPr>
          <w:rFonts w:ascii="Times New Roman" w:hAnsi="Times New Roman" w:cs="Times New Roman"/>
          <w:iCs/>
          <w:sz w:val="22"/>
          <w:szCs w:val="22"/>
        </w:rPr>
        <w:t>2017</w:t>
      </w:r>
      <w:r>
        <w:rPr>
          <w:rFonts w:ascii="Times New Roman" w:hAnsi="Times New Roman" w:cs="Times New Roman"/>
          <w:iCs/>
          <w:sz w:val="22"/>
          <w:szCs w:val="22"/>
        </w:rPr>
        <w:t>)</w:t>
      </w:r>
    </w:p>
    <w:p w14:paraId="7A33293B" w14:textId="77777777" w:rsidR="00506082" w:rsidRDefault="00506082" w:rsidP="005060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University Strategic Planning Committee for Marketing and Communications (2016)</w:t>
      </w:r>
    </w:p>
    <w:p w14:paraId="5348A809" w14:textId="77777777" w:rsidR="006E71C4" w:rsidRPr="00185954" w:rsidRDefault="006E71C4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 w:rsidRPr="00185954">
        <w:rPr>
          <w:rFonts w:ascii="Times New Roman" w:hAnsi="Times New Roman" w:cs="Times New Roman"/>
          <w:iCs/>
          <w:sz w:val="22"/>
          <w:szCs w:val="22"/>
        </w:rPr>
        <w:t>Organize</w:t>
      </w:r>
      <w:r>
        <w:rPr>
          <w:rFonts w:ascii="Times New Roman" w:hAnsi="Times New Roman" w:cs="Times New Roman"/>
          <w:iCs/>
          <w:sz w:val="22"/>
          <w:szCs w:val="22"/>
        </w:rPr>
        <w:t>r,</w:t>
      </w:r>
      <w:r w:rsidRPr="00185954">
        <w:rPr>
          <w:rFonts w:ascii="Times New Roman" w:hAnsi="Times New Roman" w:cs="Times New Roman"/>
          <w:iCs/>
          <w:sz w:val="22"/>
          <w:szCs w:val="22"/>
        </w:rPr>
        <w:t xml:space="preserve"> Boston College Social Media Workshop (2009</w:t>
      </w:r>
      <w:r>
        <w:rPr>
          <w:rFonts w:ascii="Times New Roman" w:hAnsi="Times New Roman" w:cs="Times New Roman"/>
          <w:iCs/>
          <w:sz w:val="22"/>
          <w:szCs w:val="22"/>
        </w:rPr>
        <w:t>–</w:t>
      </w:r>
      <w:r w:rsidRPr="00185954">
        <w:rPr>
          <w:rFonts w:ascii="Times New Roman" w:hAnsi="Times New Roman" w:cs="Times New Roman"/>
          <w:iCs/>
          <w:sz w:val="22"/>
          <w:szCs w:val="22"/>
        </w:rPr>
        <w:t>2011)</w:t>
      </w:r>
    </w:p>
    <w:p w14:paraId="256344ED" w14:textId="77777777" w:rsidR="006E71C4" w:rsidRPr="00185954" w:rsidRDefault="006E71C4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 w:rsidRPr="00185954">
        <w:rPr>
          <w:rFonts w:ascii="Times New Roman" w:hAnsi="Times New Roman" w:cs="Times New Roman"/>
          <w:iCs/>
          <w:sz w:val="22"/>
          <w:szCs w:val="22"/>
        </w:rPr>
        <w:t>Social Media Advisor (Public Affairs Office, Law School Development Office, Leadership for Change, Academic Technology Office, Carroll School of Management MBA Program)</w:t>
      </w:r>
    </w:p>
    <w:p w14:paraId="074DD18A" w14:textId="77777777" w:rsidR="006E71C4" w:rsidRDefault="006E71C4" w:rsidP="006E71C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Cs/>
          <w:sz w:val="22"/>
          <w:szCs w:val="22"/>
        </w:rPr>
      </w:pPr>
      <w:r w:rsidRPr="00185954">
        <w:rPr>
          <w:rFonts w:ascii="Times New Roman" w:hAnsi="Times New Roman" w:cs="Times New Roman"/>
          <w:iCs/>
          <w:sz w:val="22"/>
          <w:szCs w:val="22"/>
        </w:rPr>
        <w:t>Faculty Advisor: First</w:t>
      </w:r>
      <w:r>
        <w:rPr>
          <w:rFonts w:ascii="Times New Roman" w:hAnsi="Times New Roman" w:cs="Times New Roman"/>
          <w:iCs/>
          <w:sz w:val="22"/>
          <w:szCs w:val="22"/>
        </w:rPr>
        <w:t>-</w:t>
      </w:r>
      <w:r w:rsidRPr="00185954">
        <w:rPr>
          <w:rFonts w:ascii="Times New Roman" w:hAnsi="Times New Roman" w:cs="Times New Roman"/>
          <w:iCs/>
          <w:sz w:val="22"/>
          <w:szCs w:val="22"/>
        </w:rPr>
        <w:t>Year Experience (2007, 2008)</w:t>
      </w:r>
    </w:p>
    <w:p w14:paraId="52B09547" w14:textId="77777777" w:rsidR="00F2674C" w:rsidRPr="00C062A1" w:rsidRDefault="00F2674C" w:rsidP="00C062A1">
      <w:pPr>
        <w:rPr>
          <w:iCs/>
          <w:sz w:val="22"/>
          <w:szCs w:val="22"/>
        </w:rPr>
      </w:pPr>
    </w:p>
    <w:p w14:paraId="6C02F245" w14:textId="77777777" w:rsidR="006E71C4" w:rsidRPr="00763DC9" w:rsidRDefault="006E71C4" w:rsidP="006E71C4">
      <w:pPr>
        <w:pStyle w:val="ListParagraph"/>
        <w:rPr>
          <w:rFonts w:ascii="Times New Roman" w:hAnsi="Times New Roman" w:cs="Times New Roman"/>
          <w:iCs/>
          <w:sz w:val="22"/>
          <w:szCs w:val="22"/>
        </w:rPr>
      </w:pPr>
    </w:p>
    <w:p w14:paraId="481521A6" w14:textId="77777777" w:rsidR="006E71C4" w:rsidRPr="00185954" w:rsidRDefault="006E71C4" w:rsidP="006E71C4">
      <w:pPr>
        <w:shd w:val="pct12" w:color="auto" w:fill="auto"/>
        <w:outlineLvl w:val="0"/>
        <w:rPr>
          <w:sz w:val="22"/>
          <w:szCs w:val="22"/>
        </w:rPr>
      </w:pPr>
      <w:r w:rsidRPr="00185954">
        <w:rPr>
          <w:b/>
          <w:bCs/>
          <w:sz w:val="22"/>
          <w:szCs w:val="22"/>
        </w:rPr>
        <w:t>PREVIOUS PROFESSIONAL EXPERIENCE</w:t>
      </w:r>
    </w:p>
    <w:p w14:paraId="6DB8BC63" w14:textId="77777777" w:rsidR="006E71C4" w:rsidRDefault="006E71C4" w:rsidP="006E71C4">
      <w:pPr>
        <w:rPr>
          <w:sz w:val="22"/>
          <w:szCs w:val="22"/>
        </w:rPr>
      </w:pPr>
    </w:p>
    <w:p w14:paraId="63200F0F" w14:textId="77777777" w:rsidR="006E71C4" w:rsidRPr="00185954" w:rsidRDefault="006E71C4" w:rsidP="006E71C4">
      <w:pPr>
        <w:rPr>
          <w:sz w:val="22"/>
          <w:szCs w:val="22"/>
        </w:rPr>
      </w:pPr>
      <w:r w:rsidRPr="00185954">
        <w:rPr>
          <w:sz w:val="22"/>
          <w:szCs w:val="22"/>
        </w:rPr>
        <w:t>1994</w:t>
      </w:r>
      <w:r>
        <w:rPr>
          <w:sz w:val="22"/>
          <w:szCs w:val="22"/>
        </w:rPr>
        <w:t>–</w:t>
      </w:r>
      <w:r w:rsidRPr="00185954">
        <w:rPr>
          <w:sz w:val="22"/>
          <w:szCs w:val="22"/>
        </w:rPr>
        <w:t>2006</w:t>
      </w:r>
      <w:r w:rsidRPr="00185954">
        <w:rPr>
          <w:sz w:val="22"/>
          <w:szCs w:val="22"/>
        </w:rPr>
        <w:tab/>
        <w:t>Ordained Clergy, North Georgia United Methodist Church</w:t>
      </w:r>
    </w:p>
    <w:p w14:paraId="44EC9ABC" w14:textId="2EE730FF" w:rsidR="00860545" w:rsidRPr="006674B4" w:rsidRDefault="006E71C4" w:rsidP="006674B4">
      <w:pPr>
        <w:numPr>
          <w:ilvl w:val="0"/>
          <w:numId w:val="1"/>
        </w:num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One of five clergy staff for a 5000-member congregation</w:t>
      </w:r>
      <w:r w:rsidR="0002310F">
        <w:rPr>
          <w:sz w:val="22"/>
          <w:szCs w:val="22"/>
        </w:rPr>
        <w:t xml:space="preserve"> in Dunwoody, Ga.</w:t>
      </w:r>
    </w:p>
    <w:sectPr w:rsidR="00860545" w:rsidRPr="006674B4" w:rsidSect="002C5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46FE2" w14:textId="77777777" w:rsidR="00443C41" w:rsidRDefault="00443C41" w:rsidP="003C3FED">
      <w:r>
        <w:separator/>
      </w:r>
    </w:p>
  </w:endnote>
  <w:endnote w:type="continuationSeparator" w:id="0">
    <w:p w14:paraId="743BCB54" w14:textId="77777777" w:rsidR="00443C41" w:rsidRDefault="00443C41" w:rsidP="003C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G Times (W1)">
    <w:altName w:val="Times New Roman"/>
    <w:panose1 w:val="020B0604020202020204"/>
    <w:charset w:val="00"/>
    <w:family w:val="roman"/>
    <w:notTrueType/>
    <w:pitch w:val="default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551CB" w14:textId="77777777" w:rsidR="00443C41" w:rsidRDefault="00443C41" w:rsidP="003C3FED">
      <w:r>
        <w:separator/>
      </w:r>
    </w:p>
  </w:footnote>
  <w:footnote w:type="continuationSeparator" w:id="0">
    <w:p w14:paraId="4583B2DC" w14:textId="77777777" w:rsidR="00443C41" w:rsidRDefault="00443C41" w:rsidP="003C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0666"/>
    <w:multiLevelType w:val="hybridMultilevel"/>
    <w:tmpl w:val="3CCC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4C97"/>
    <w:multiLevelType w:val="hybridMultilevel"/>
    <w:tmpl w:val="E85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052A1"/>
    <w:multiLevelType w:val="hybridMultilevel"/>
    <w:tmpl w:val="40705F82"/>
    <w:lvl w:ilvl="0" w:tplc="7D7EE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EE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CF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0D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27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08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4A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40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27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0031F1"/>
    <w:multiLevelType w:val="hybridMultilevel"/>
    <w:tmpl w:val="BCEA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4785"/>
    <w:multiLevelType w:val="hybridMultilevel"/>
    <w:tmpl w:val="5B7888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0053DE"/>
    <w:multiLevelType w:val="hybridMultilevel"/>
    <w:tmpl w:val="7B2A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232F1"/>
    <w:multiLevelType w:val="hybridMultilevel"/>
    <w:tmpl w:val="F97C8F14"/>
    <w:lvl w:ilvl="0" w:tplc="8676E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EA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4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E8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CCB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22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A9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BCA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A3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42520F"/>
    <w:multiLevelType w:val="hybridMultilevel"/>
    <w:tmpl w:val="B1A4618E"/>
    <w:lvl w:ilvl="0" w:tplc="96500BA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F14E6"/>
    <w:multiLevelType w:val="hybridMultilevel"/>
    <w:tmpl w:val="150CAF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0FC528CE"/>
    <w:multiLevelType w:val="hybridMultilevel"/>
    <w:tmpl w:val="4224BE50"/>
    <w:lvl w:ilvl="0" w:tplc="9E300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E7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2F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67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2D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64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DCF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84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A5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EE3238"/>
    <w:multiLevelType w:val="hybridMultilevel"/>
    <w:tmpl w:val="BCA6D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01535"/>
    <w:multiLevelType w:val="hybridMultilevel"/>
    <w:tmpl w:val="6DB4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73C4E"/>
    <w:multiLevelType w:val="hybridMultilevel"/>
    <w:tmpl w:val="866AF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7A2524"/>
    <w:multiLevelType w:val="hybridMultilevel"/>
    <w:tmpl w:val="043CD88C"/>
    <w:lvl w:ilvl="0" w:tplc="0BE83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CC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E6C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45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88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140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4B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586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FA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EC52618"/>
    <w:multiLevelType w:val="hybridMultilevel"/>
    <w:tmpl w:val="41129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Unicode M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Unicode M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Unicode MS" w:hint="default"/>
      </w:rPr>
    </w:lvl>
  </w:abstractNum>
  <w:abstractNum w:abstractNumId="15" w15:restartNumberingAfterBreak="0">
    <w:nsid w:val="24FC1A41"/>
    <w:multiLevelType w:val="hybridMultilevel"/>
    <w:tmpl w:val="B9FE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64EEA"/>
    <w:multiLevelType w:val="hybridMultilevel"/>
    <w:tmpl w:val="458EE44E"/>
    <w:lvl w:ilvl="0" w:tplc="4A480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88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8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28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E5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E6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28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6B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6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7E265F"/>
    <w:multiLevelType w:val="hybridMultilevel"/>
    <w:tmpl w:val="9776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6642A"/>
    <w:multiLevelType w:val="hybridMultilevel"/>
    <w:tmpl w:val="9A7C3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6481E"/>
    <w:multiLevelType w:val="hybridMultilevel"/>
    <w:tmpl w:val="EDE632E6"/>
    <w:lvl w:ilvl="0" w:tplc="FDE28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2E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C9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45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83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86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A4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CC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0D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4C15DF"/>
    <w:multiLevelType w:val="hybridMultilevel"/>
    <w:tmpl w:val="4000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B0A2E"/>
    <w:multiLevelType w:val="hybridMultilevel"/>
    <w:tmpl w:val="64546CC8"/>
    <w:lvl w:ilvl="0" w:tplc="A014C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84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8D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0A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A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C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C0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84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CB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5F648B"/>
    <w:multiLevelType w:val="hybridMultilevel"/>
    <w:tmpl w:val="FDB4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A378C"/>
    <w:multiLevelType w:val="hybridMultilevel"/>
    <w:tmpl w:val="60FC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80867"/>
    <w:multiLevelType w:val="hybridMultilevel"/>
    <w:tmpl w:val="F732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8476D"/>
    <w:multiLevelType w:val="hybridMultilevel"/>
    <w:tmpl w:val="BC70B338"/>
    <w:lvl w:ilvl="0" w:tplc="F44CA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CA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45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4B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60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CF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F25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CD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A6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398520A"/>
    <w:multiLevelType w:val="hybridMultilevel"/>
    <w:tmpl w:val="246C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10BF8"/>
    <w:multiLevelType w:val="hybridMultilevel"/>
    <w:tmpl w:val="9164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D096D"/>
    <w:multiLevelType w:val="hybridMultilevel"/>
    <w:tmpl w:val="87A2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77F52"/>
    <w:multiLevelType w:val="hybridMultilevel"/>
    <w:tmpl w:val="72DE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A088F"/>
    <w:multiLevelType w:val="hybridMultilevel"/>
    <w:tmpl w:val="2E10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4013C"/>
    <w:multiLevelType w:val="hybridMultilevel"/>
    <w:tmpl w:val="1BBA0B6C"/>
    <w:lvl w:ilvl="0" w:tplc="9036C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501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BEE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48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CB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C3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82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4C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4CD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7E777E8"/>
    <w:multiLevelType w:val="hybridMultilevel"/>
    <w:tmpl w:val="A904880E"/>
    <w:lvl w:ilvl="0" w:tplc="1F9C1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81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E2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E2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4C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0C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E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2A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67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DF422E2"/>
    <w:multiLevelType w:val="hybridMultilevel"/>
    <w:tmpl w:val="CD745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3513FB"/>
    <w:multiLevelType w:val="hybridMultilevel"/>
    <w:tmpl w:val="5F4A3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47418C"/>
    <w:multiLevelType w:val="hybridMultilevel"/>
    <w:tmpl w:val="CF56D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6574B6"/>
    <w:multiLevelType w:val="hybridMultilevel"/>
    <w:tmpl w:val="68F2A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5374ED"/>
    <w:multiLevelType w:val="hybridMultilevel"/>
    <w:tmpl w:val="F8C07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Unicode M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Unicode M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Unicode MS" w:hint="default"/>
      </w:rPr>
    </w:lvl>
  </w:abstractNum>
  <w:abstractNum w:abstractNumId="38" w15:restartNumberingAfterBreak="0">
    <w:nsid w:val="67BE1E6D"/>
    <w:multiLevelType w:val="hybridMultilevel"/>
    <w:tmpl w:val="D442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F1422"/>
    <w:multiLevelType w:val="hybridMultilevel"/>
    <w:tmpl w:val="1286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F0D6D"/>
    <w:multiLevelType w:val="hybridMultilevel"/>
    <w:tmpl w:val="68A6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A1740"/>
    <w:multiLevelType w:val="hybridMultilevel"/>
    <w:tmpl w:val="62F25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541E37"/>
    <w:multiLevelType w:val="hybridMultilevel"/>
    <w:tmpl w:val="DCAA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E28C9"/>
    <w:multiLevelType w:val="hybridMultilevel"/>
    <w:tmpl w:val="AD1E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37008"/>
    <w:multiLevelType w:val="hybridMultilevel"/>
    <w:tmpl w:val="8B965AE4"/>
    <w:lvl w:ilvl="0" w:tplc="5302C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C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60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C9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EC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A1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B6E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8B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C3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E640FC3"/>
    <w:multiLevelType w:val="hybridMultilevel"/>
    <w:tmpl w:val="9EDE5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900384">
    <w:abstractNumId w:val="37"/>
  </w:num>
  <w:num w:numId="2" w16cid:durableId="518154647">
    <w:abstractNumId w:val="14"/>
  </w:num>
  <w:num w:numId="3" w16cid:durableId="1373534815">
    <w:abstractNumId w:val="7"/>
  </w:num>
  <w:num w:numId="4" w16cid:durableId="2098089497">
    <w:abstractNumId w:val="43"/>
  </w:num>
  <w:num w:numId="5" w16cid:durableId="1106268802">
    <w:abstractNumId w:val="30"/>
  </w:num>
  <w:num w:numId="6" w16cid:durableId="1255481057">
    <w:abstractNumId w:val="10"/>
  </w:num>
  <w:num w:numId="7" w16cid:durableId="753817688">
    <w:abstractNumId w:val="4"/>
  </w:num>
  <w:num w:numId="8" w16cid:durableId="545222941">
    <w:abstractNumId w:val="12"/>
  </w:num>
  <w:num w:numId="9" w16cid:durableId="1924951590">
    <w:abstractNumId w:val="36"/>
  </w:num>
  <w:num w:numId="10" w16cid:durableId="206651280">
    <w:abstractNumId w:val="39"/>
  </w:num>
  <w:num w:numId="11" w16cid:durableId="719017622">
    <w:abstractNumId w:val="34"/>
  </w:num>
  <w:num w:numId="12" w16cid:durableId="965544645">
    <w:abstractNumId w:val="23"/>
  </w:num>
  <w:num w:numId="13" w16cid:durableId="8526205">
    <w:abstractNumId w:val="42"/>
  </w:num>
  <w:num w:numId="14" w16cid:durableId="1569149306">
    <w:abstractNumId w:val="5"/>
  </w:num>
  <w:num w:numId="15" w16cid:durableId="2111656375">
    <w:abstractNumId w:val="29"/>
  </w:num>
  <w:num w:numId="16" w16cid:durableId="188417532">
    <w:abstractNumId w:val="17"/>
  </w:num>
  <w:num w:numId="17" w16cid:durableId="295917244">
    <w:abstractNumId w:val="40"/>
  </w:num>
  <w:num w:numId="18" w16cid:durableId="1578055134">
    <w:abstractNumId w:val="22"/>
  </w:num>
  <w:num w:numId="19" w16cid:durableId="2022851349">
    <w:abstractNumId w:val="45"/>
  </w:num>
  <w:num w:numId="20" w16cid:durableId="1075392874">
    <w:abstractNumId w:val="26"/>
  </w:num>
  <w:num w:numId="21" w16cid:durableId="1468741363">
    <w:abstractNumId w:val="33"/>
  </w:num>
  <w:num w:numId="22" w16cid:durableId="137504452">
    <w:abstractNumId w:val="41"/>
  </w:num>
  <w:num w:numId="23" w16cid:durableId="1239746449">
    <w:abstractNumId w:val="18"/>
  </w:num>
  <w:num w:numId="24" w16cid:durableId="36660099">
    <w:abstractNumId w:val="35"/>
  </w:num>
  <w:num w:numId="25" w16cid:durableId="2128576076">
    <w:abstractNumId w:val="11"/>
  </w:num>
  <w:num w:numId="26" w16cid:durableId="366490487">
    <w:abstractNumId w:val="15"/>
  </w:num>
  <w:num w:numId="27" w16cid:durableId="1030691838">
    <w:abstractNumId w:val="19"/>
  </w:num>
  <w:num w:numId="28" w16cid:durableId="175510565">
    <w:abstractNumId w:val="44"/>
  </w:num>
  <w:num w:numId="29" w16cid:durableId="838234940">
    <w:abstractNumId w:val="6"/>
  </w:num>
  <w:num w:numId="30" w16cid:durableId="967275338">
    <w:abstractNumId w:val="9"/>
  </w:num>
  <w:num w:numId="31" w16cid:durableId="247006738">
    <w:abstractNumId w:val="25"/>
  </w:num>
  <w:num w:numId="32" w16cid:durableId="908030401">
    <w:abstractNumId w:val="31"/>
  </w:num>
  <w:num w:numId="33" w16cid:durableId="797263371">
    <w:abstractNumId w:val="2"/>
  </w:num>
  <w:num w:numId="34" w16cid:durableId="1904482781">
    <w:abstractNumId w:val="21"/>
  </w:num>
  <w:num w:numId="35" w16cid:durableId="1862159695">
    <w:abstractNumId w:val="13"/>
  </w:num>
  <w:num w:numId="36" w16cid:durableId="1935092315">
    <w:abstractNumId w:val="16"/>
  </w:num>
  <w:num w:numId="37" w16cid:durableId="259028947">
    <w:abstractNumId w:val="32"/>
  </w:num>
  <w:num w:numId="38" w16cid:durableId="2041929065">
    <w:abstractNumId w:val="24"/>
  </w:num>
  <w:num w:numId="39" w16cid:durableId="53941675">
    <w:abstractNumId w:val="0"/>
  </w:num>
  <w:num w:numId="40" w16cid:durableId="236988187">
    <w:abstractNumId w:val="27"/>
  </w:num>
  <w:num w:numId="41" w16cid:durableId="81493333">
    <w:abstractNumId w:val="28"/>
  </w:num>
  <w:num w:numId="42" w16cid:durableId="252664323">
    <w:abstractNumId w:val="20"/>
  </w:num>
  <w:num w:numId="43" w16cid:durableId="300767085">
    <w:abstractNumId w:val="3"/>
  </w:num>
  <w:num w:numId="44" w16cid:durableId="1596589777">
    <w:abstractNumId w:val="8"/>
  </w:num>
  <w:num w:numId="45" w16cid:durableId="2069377102">
    <w:abstractNumId w:val="1"/>
  </w:num>
  <w:num w:numId="46" w16cid:durableId="19905955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C4"/>
    <w:rsid w:val="00014FC6"/>
    <w:rsid w:val="0002310F"/>
    <w:rsid w:val="00046EB2"/>
    <w:rsid w:val="00055F10"/>
    <w:rsid w:val="00057992"/>
    <w:rsid w:val="00070117"/>
    <w:rsid w:val="0007603F"/>
    <w:rsid w:val="000828B7"/>
    <w:rsid w:val="00082FE3"/>
    <w:rsid w:val="00091B02"/>
    <w:rsid w:val="000D29A0"/>
    <w:rsid w:val="000E6031"/>
    <w:rsid w:val="000F63AD"/>
    <w:rsid w:val="00106057"/>
    <w:rsid w:val="00107244"/>
    <w:rsid w:val="00112A65"/>
    <w:rsid w:val="001276D1"/>
    <w:rsid w:val="0013028A"/>
    <w:rsid w:val="0013045D"/>
    <w:rsid w:val="00131EF5"/>
    <w:rsid w:val="00142029"/>
    <w:rsid w:val="0014692D"/>
    <w:rsid w:val="00163AF2"/>
    <w:rsid w:val="00166015"/>
    <w:rsid w:val="001724CE"/>
    <w:rsid w:val="00174ED5"/>
    <w:rsid w:val="00176E61"/>
    <w:rsid w:val="001C047B"/>
    <w:rsid w:val="001F1E19"/>
    <w:rsid w:val="001F4FE9"/>
    <w:rsid w:val="00233E3E"/>
    <w:rsid w:val="00244605"/>
    <w:rsid w:val="00246755"/>
    <w:rsid w:val="002519C8"/>
    <w:rsid w:val="00256AF3"/>
    <w:rsid w:val="00261394"/>
    <w:rsid w:val="002727F6"/>
    <w:rsid w:val="00296FE5"/>
    <w:rsid w:val="002A2B79"/>
    <w:rsid w:val="002A68A4"/>
    <w:rsid w:val="002C5BAA"/>
    <w:rsid w:val="002F4B16"/>
    <w:rsid w:val="00312E50"/>
    <w:rsid w:val="00316FEA"/>
    <w:rsid w:val="00321FF6"/>
    <w:rsid w:val="003311D1"/>
    <w:rsid w:val="00350C27"/>
    <w:rsid w:val="00362831"/>
    <w:rsid w:val="00367AD2"/>
    <w:rsid w:val="003774A8"/>
    <w:rsid w:val="00381C50"/>
    <w:rsid w:val="00397541"/>
    <w:rsid w:val="003C20AD"/>
    <w:rsid w:val="003C3405"/>
    <w:rsid w:val="003C3FED"/>
    <w:rsid w:val="003D4F8E"/>
    <w:rsid w:val="00425D31"/>
    <w:rsid w:val="004324B8"/>
    <w:rsid w:val="00432960"/>
    <w:rsid w:val="00437DFD"/>
    <w:rsid w:val="00443C41"/>
    <w:rsid w:val="00445939"/>
    <w:rsid w:val="00464F51"/>
    <w:rsid w:val="004735F4"/>
    <w:rsid w:val="0047708F"/>
    <w:rsid w:val="00486F8A"/>
    <w:rsid w:val="00492CE9"/>
    <w:rsid w:val="004C6B2E"/>
    <w:rsid w:val="004C798B"/>
    <w:rsid w:val="004D51BA"/>
    <w:rsid w:val="004D5BB5"/>
    <w:rsid w:val="004F254B"/>
    <w:rsid w:val="004F2673"/>
    <w:rsid w:val="004F5C88"/>
    <w:rsid w:val="00506082"/>
    <w:rsid w:val="00506DC3"/>
    <w:rsid w:val="00506F95"/>
    <w:rsid w:val="00515310"/>
    <w:rsid w:val="0052683A"/>
    <w:rsid w:val="00531720"/>
    <w:rsid w:val="005360C8"/>
    <w:rsid w:val="00536CCC"/>
    <w:rsid w:val="00542902"/>
    <w:rsid w:val="00592182"/>
    <w:rsid w:val="005B3251"/>
    <w:rsid w:val="005C4657"/>
    <w:rsid w:val="005C631F"/>
    <w:rsid w:val="005D4530"/>
    <w:rsid w:val="005E5FC6"/>
    <w:rsid w:val="005E6EE7"/>
    <w:rsid w:val="0061573B"/>
    <w:rsid w:val="00622A23"/>
    <w:rsid w:val="00631878"/>
    <w:rsid w:val="006431C5"/>
    <w:rsid w:val="006674B4"/>
    <w:rsid w:val="0069501F"/>
    <w:rsid w:val="006A4AE8"/>
    <w:rsid w:val="006C64AE"/>
    <w:rsid w:val="006E56E9"/>
    <w:rsid w:val="006E5A5A"/>
    <w:rsid w:val="006E71C4"/>
    <w:rsid w:val="007016A1"/>
    <w:rsid w:val="00723757"/>
    <w:rsid w:val="00736A76"/>
    <w:rsid w:val="0074089E"/>
    <w:rsid w:val="007471BC"/>
    <w:rsid w:val="00750141"/>
    <w:rsid w:val="007609C8"/>
    <w:rsid w:val="00761ED5"/>
    <w:rsid w:val="00764C06"/>
    <w:rsid w:val="00764FBD"/>
    <w:rsid w:val="00770161"/>
    <w:rsid w:val="00770A68"/>
    <w:rsid w:val="00782BAF"/>
    <w:rsid w:val="0078471A"/>
    <w:rsid w:val="007A2072"/>
    <w:rsid w:val="007A25F2"/>
    <w:rsid w:val="007D7A81"/>
    <w:rsid w:val="008002DA"/>
    <w:rsid w:val="00805538"/>
    <w:rsid w:val="00817B9A"/>
    <w:rsid w:val="00822AAC"/>
    <w:rsid w:val="008362F7"/>
    <w:rsid w:val="0084320C"/>
    <w:rsid w:val="00853459"/>
    <w:rsid w:val="00860545"/>
    <w:rsid w:val="00864363"/>
    <w:rsid w:val="008730B5"/>
    <w:rsid w:val="00885AE9"/>
    <w:rsid w:val="00896D18"/>
    <w:rsid w:val="008A262F"/>
    <w:rsid w:val="008A4C2A"/>
    <w:rsid w:val="008A7F06"/>
    <w:rsid w:val="008B6C74"/>
    <w:rsid w:val="008E5390"/>
    <w:rsid w:val="008E6165"/>
    <w:rsid w:val="008E63C5"/>
    <w:rsid w:val="00914980"/>
    <w:rsid w:val="00916125"/>
    <w:rsid w:val="00920BEB"/>
    <w:rsid w:val="00942AC0"/>
    <w:rsid w:val="0094351D"/>
    <w:rsid w:val="00945079"/>
    <w:rsid w:val="0094603C"/>
    <w:rsid w:val="00956589"/>
    <w:rsid w:val="0096140E"/>
    <w:rsid w:val="00961851"/>
    <w:rsid w:val="00970340"/>
    <w:rsid w:val="0097280C"/>
    <w:rsid w:val="009733C9"/>
    <w:rsid w:val="009908A1"/>
    <w:rsid w:val="00995803"/>
    <w:rsid w:val="009973B6"/>
    <w:rsid w:val="009A5280"/>
    <w:rsid w:val="009C1C24"/>
    <w:rsid w:val="009E0776"/>
    <w:rsid w:val="009E5FE4"/>
    <w:rsid w:val="009F5C71"/>
    <w:rsid w:val="00A03CC1"/>
    <w:rsid w:val="00A17799"/>
    <w:rsid w:val="00A3018C"/>
    <w:rsid w:val="00A33E69"/>
    <w:rsid w:val="00A366AD"/>
    <w:rsid w:val="00A420AC"/>
    <w:rsid w:val="00A42C2B"/>
    <w:rsid w:val="00A5277E"/>
    <w:rsid w:val="00A72F4F"/>
    <w:rsid w:val="00A91EFB"/>
    <w:rsid w:val="00AC0778"/>
    <w:rsid w:val="00AC30FD"/>
    <w:rsid w:val="00AC7326"/>
    <w:rsid w:val="00AF10CE"/>
    <w:rsid w:val="00B01C9B"/>
    <w:rsid w:val="00B535E4"/>
    <w:rsid w:val="00B55B29"/>
    <w:rsid w:val="00B57066"/>
    <w:rsid w:val="00B61F2D"/>
    <w:rsid w:val="00B76E27"/>
    <w:rsid w:val="00B7776B"/>
    <w:rsid w:val="00B82B4C"/>
    <w:rsid w:val="00BA5516"/>
    <w:rsid w:val="00BB0007"/>
    <w:rsid w:val="00BB1EBB"/>
    <w:rsid w:val="00BB7C75"/>
    <w:rsid w:val="00BC56A3"/>
    <w:rsid w:val="00BD0FEF"/>
    <w:rsid w:val="00C062A1"/>
    <w:rsid w:val="00C1641E"/>
    <w:rsid w:val="00C74670"/>
    <w:rsid w:val="00C74B40"/>
    <w:rsid w:val="00C7758B"/>
    <w:rsid w:val="00C95B5C"/>
    <w:rsid w:val="00C970CF"/>
    <w:rsid w:val="00CC11FA"/>
    <w:rsid w:val="00CD5805"/>
    <w:rsid w:val="00CD7D64"/>
    <w:rsid w:val="00CE3336"/>
    <w:rsid w:val="00CF0E15"/>
    <w:rsid w:val="00D23ECF"/>
    <w:rsid w:val="00D24170"/>
    <w:rsid w:val="00D31B1F"/>
    <w:rsid w:val="00D3245A"/>
    <w:rsid w:val="00D66EF8"/>
    <w:rsid w:val="00DB3622"/>
    <w:rsid w:val="00DC59F7"/>
    <w:rsid w:val="00DD129C"/>
    <w:rsid w:val="00DF0F9B"/>
    <w:rsid w:val="00E039A7"/>
    <w:rsid w:val="00E0781F"/>
    <w:rsid w:val="00E10C59"/>
    <w:rsid w:val="00E1738E"/>
    <w:rsid w:val="00E228E4"/>
    <w:rsid w:val="00E34DDB"/>
    <w:rsid w:val="00E45358"/>
    <w:rsid w:val="00E5007A"/>
    <w:rsid w:val="00EB0A30"/>
    <w:rsid w:val="00EB7218"/>
    <w:rsid w:val="00EC1B37"/>
    <w:rsid w:val="00EC2CF0"/>
    <w:rsid w:val="00EC6787"/>
    <w:rsid w:val="00F047AC"/>
    <w:rsid w:val="00F2674C"/>
    <w:rsid w:val="00F40AF0"/>
    <w:rsid w:val="00F41604"/>
    <w:rsid w:val="00F60D50"/>
    <w:rsid w:val="00F64AE4"/>
    <w:rsid w:val="00FA08A2"/>
    <w:rsid w:val="00FA4705"/>
    <w:rsid w:val="00FB5204"/>
    <w:rsid w:val="00FC1B2B"/>
    <w:rsid w:val="00F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04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4F8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1C4"/>
    <w:pPr>
      <w:keepNext/>
      <w:autoSpaceDE w:val="0"/>
      <w:autoSpaceDN w:val="0"/>
      <w:jc w:val="center"/>
      <w:outlineLvl w:val="0"/>
    </w:pPr>
    <w:rPr>
      <w:rFonts w:ascii="Palatino" w:hAnsi="Palatino" w:cs="Palatino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71C4"/>
    <w:pPr>
      <w:keepNext/>
      <w:autoSpaceDE w:val="0"/>
      <w:autoSpaceDN w:val="0"/>
      <w:jc w:val="center"/>
      <w:outlineLvl w:val="1"/>
    </w:pPr>
    <w:rPr>
      <w:rFonts w:ascii="Palatino" w:hAnsi="Palatino" w:cs="Palatino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71C4"/>
    <w:pPr>
      <w:keepNext/>
      <w:autoSpaceDE w:val="0"/>
      <w:autoSpaceDN w:val="0"/>
      <w:jc w:val="center"/>
      <w:outlineLvl w:val="2"/>
    </w:pPr>
    <w:rPr>
      <w:rFonts w:ascii="Palatino" w:hAnsi="Palatino" w:cs="Palatin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71C4"/>
    <w:pPr>
      <w:autoSpaceDE w:val="0"/>
      <w:autoSpaceDN w:val="0"/>
      <w:ind w:left="360"/>
      <w:outlineLvl w:val="3"/>
    </w:pPr>
    <w:rPr>
      <w:rFonts w:ascii="CG Times (W1)" w:hAnsi="CG Times (W1)" w:cs="CG Times (W1)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71C4"/>
    <w:pPr>
      <w:autoSpaceDE w:val="0"/>
      <w:autoSpaceDN w:val="0"/>
      <w:ind w:left="720"/>
      <w:outlineLvl w:val="4"/>
    </w:pPr>
    <w:rPr>
      <w:rFonts w:ascii="CG Times (W1)" w:hAnsi="CG Times (W1)" w:cs="CG Times (W1)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71C4"/>
    <w:pPr>
      <w:autoSpaceDE w:val="0"/>
      <w:autoSpaceDN w:val="0"/>
      <w:ind w:left="720"/>
      <w:outlineLvl w:val="5"/>
    </w:pPr>
    <w:rPr>
      <w:rFonts w:ascii="CG Times (W1)" w:hAnsi="CG Times (W1)" w:cs="CG Times (W1)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71C4"/>
    <w:pPr>
      <w:autoSpaceDE w:val="0"/>
      <w:autoSpaceDN w:val="0"/>
      <w:ind w:left="720"/>
      <w:outlineLvl w:val="6"/>
    </w:pPr>
    <w:rPr>
      <w:rFonts w:ascii="CG Times (W1)" w:hAnsi="CG Times (W1)" w:cs="CG Times (W1)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71C4"/>
    <w:pPr>
      <w:autoSpaceDE w:val="0"/>
      <w:autoSpaceDN w:val="0"/>
      <w:ind w:left="720"/>
      <w:outlineLvl w:val="7"/>
    </w:pPr>
    <w:rPr>
      <w:rFonts w:ascii="CG Times (W1)" w:hAnsi="CG Times (W1)" w:cs="CG Times (W1)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E71C4"/>
    <w:pPr>
      <w:autoSpaceDE w:val="0"/>
      <w:autoSpaceDN w:val="0"/>
      <w:ind w:left="720"/>
      <w:outlineLvl w:val="8"/>
    </w:pPr>
    <w:rPr>
      <w:rFonts w:ascii="CG Times (W1)" w:hAnsi="CG Times (W1)" w:cs="CG Times (W1)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E71C4"/>
    <w:rPr>
      <w:rFonts w:ascii="Palatino" w:eastAsia="Times New Roman" w:hAnsi="Palatino" w:cs="Palatino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rsid w:val="006E71C4"/>
    <w:rPr>
      <w:rFonts w:ascii="Palatino" w:eastAsia="Times New Roman" w:hAnsi="Palatino" w:cs="Palatino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6E71C4"/>
    <w:rPr>
      <w:rFonts w:ascii="Palatino" w:eastAsia="Times New Roman" w:hAnsi="Palatino" w:cs="Palatino"/>
    </w:rPr>
  </w:style>
  <w:style w:type="character" w:customStyle="1" w:styleId="Heading4Char">
    <w:name w:val="Heading 4 Char"/>
    <w:basedOn w:val="DefaultParagraphFont"/>
    <w:link w:val="Heading4"/>
    <w:uiPriority w:val="99"/>
    <w:rsid w:val="006E71C4"/>
    <w:rPr>
      <w:rFonts w:ascii="CG Times (W1)" w:eastAsia="Times New Roman" w:hAnsi="CG Times (W1)" w:cs="CG Times (W1)"/>
      <w:u w:val="single"/>
    </w:rPr>
  </w:style>
  <w:style w:type="character" w:customStyle="1" w:styleId="Heading5Char">
    <w:name w:val="Heading 5 Char"/>
    <w:basedOn w:val="DefaultParagraphFont"/>
    <w:link w:val="Heading5"/>
    <w:uiPriority w:val="99"/>
    <w:rsid w:val="006E71C4"/>
    <w:rPr>
      <w:rFonts w:ascii="CG Times (W1)" w:eastAsia="Times New Roman" w:hAnsi="CG Times (W1)" w:cs="CG Times (W1)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6E71C4"/>
    <w:rPr>
      <w:rFonts w:ascii="CG Times (W1)" w:eastAsia="Times New Roman" w:hAnsi="CG Times (W1)" w:cs="CG Times (W1)"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rsid w:val="006E71C4"/>
    <w:rPr>
      <w:rFonts w:ascii="CG Times (W1)" w:eastAsia="Times New Roman" w:hAnsi="CG Times (W1)" w:cs="CG Times (W1)"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6E71C4"/>
    <w:rPr>
      <w:rFonts w:ascii="CG Times (W1)" w:eastAsia="Times New Roman" w:hAnsi="CG Times (W1)" w:cs="CG Times (W1)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6E71C4"/>
    <w:rPr>
      <w:rFonts w:ascii="CG Times (W1)" w:eastAsia="Times New Roman" w:hAnsi="CG Times (W1)" w:cs="CG Times (W1)"/>
      <w:i/>
      <w:iCs/>
      <w:sz w:val="20"/>
      <w:szCs w:val="20"/>
    </w:rPr>
  </w:style>
  <w:style w:type="character" w:styleId="Hyperlink">
    <w:name w:val="Hyperlink"/>
    <w:basedOn w:val="DefaultParagraphFont"/>
    <w:uiPriority w:val="99"/>
    <w:rsid w:val="006E71C4"/>
    <w:rPr>
      <w:color w:val="0000FF"/>
      <w:u w:val="single"/>
    </w:rPr>
  </w:style>
  <w:style w:type="paragraph" w:styleId="BlockText">
    <w:name w:val="Block Text"/>
    <w:basedOn w:val="Normal"/>
    <w:uiPriority w:val="99"/>
    <w:rsid w:val="006E71C4"/>
    <w:pPr>
      <w:tabs>
        <w:tab w:val="left" w:pos="2340"/>
      </w:tabs>
      <w:autoSpaceDE w:val="0"/>
      <w:autoSpaceDN w:val="0"/>
      <w:ind w:left="2340" w:right="-72" w:hanging="1980"/>
    </w:pPr>
    <w:rPr>
      <w:rFonts w:ascii="CG Times (W1)" w:hAnsi="CG Times (W1)" w:cs="CG Times (W1)"/>
    </w:rPr>
  </w:style>
  <w:style w:type="paragraph" w:styleId="ListParagraph">
    <w:name w:val="List Paragraph"/>
    <w:basedOn w:val="Normal"/>
    <w:uiPriority w:val="34"/>
    <w:qFormat/>
    <w:rsid w:val="006E71C4"/>
    <w:pPr>
      <w:autoSpaceDE w:val="0"/>
      <w:autoSpaceDN w:val="0"/>
      <w:ind w:left="720"/>
      <w:contextualSpacing/>
    </w:pPr>
    <w:rPr>
      <w:rFonts w:ascii="CG Times (W1)" w:hAnsi="CG Times (W1)" w:cs="CG Times (W1)"/>
      <w:sz w:val="20"/>
      <w:szCs w:val="20"/>
    </w:rPr>
  </w:style>
  <w:style w:type="character" w:customStyle="1" w:styleId="apple-style-span">
    <w:name w:val="apple-style-span"/>
    <w:basedOn w:val="DefaultParagraphFont"/>
    <w:rsid w:val="006E71C4"/>
  </w:style>
  <w:style w:type="paragraph" w:styleId="HTMLPreformatted">
    <w:name w:val="HTML Preformatted"/>
    <w:basedOn w:val="Normal"/>
    <w:link w:val="HTMLPreformattedChar"/>
    <w:uiPriority w:val="99"/>
    <w:rsid w:val="006E7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71C4"/>
    <w:rPr>
      <w:rFonts w:ascii="Courier" w:eastAsia="Times New Roman" w:hAnsi="Courier" w:cs="Courier"/>
      <w:sz w:val="20"/>
      <w:szCs w:val="20"/>
    </w:rPr>
  </w:style>
  <w:style w:type="paragraph" w:customStyle="1" w:styleId="AbstractText">
    <w:name w:val="AbstractText"/>
    <w:basedOn w:val="Normal"/>
    <w:next w:val="Normal"/>
    <w:rsid w:val="006E71C4"/>
    <w:pPr>
      <w:spacing w:after="200"/>
      <w:jc w:val="both"/>
    </w:pPr>
    <w:rPr>
      <w:i/>
    </w:rPr>
  </w:style>
  <w:style w:type="paragraph" w:customStyle="1" w:styleId="bulleting">
    <w:name w:val="bulleting"/>
    <w:basedOn w:val="Normal"/>
    <w:rsid w:val="006E71C4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71C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E71C4"/>
    <w:rPr>
      <w:rFonts w:eastAsiaTheme="minorEastAsia"/>
    </w:rPr>
  </w:style>
  <w:style w:type="character" w:styleId="PageNumber">
    <w:name w:val="page number"/>
    <w:basedOn w:val="DefaultParagraphFont"/>
    <w:uiPriority w:val="99"/>
    <w:unhideWhenUsed/>
    <w:rsid w:val="006E71C4"/>
  </w:style>
  <w:style w:type="table" w:styleId="TableGrid">
    <w:name w:val="Table Grid"/>
    <w:basedOn w:val="TableNormal"/>
    <w:uiPriority w:val="59"/>
    <w:rsid w:val="006E71C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E71C4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71C4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6E71C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1C4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C4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7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1C4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1C4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1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1C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71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E71C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E71C4"/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6E71C4"/>
  </w:style>
  <w:style w:type="paragraph" w:styleId="BodyTextIndent">
    <w:name w:val="Body Text Indent"/>
    <w:basedOn w:val="Normal"/>
    <w:link w:val="BodyTextIndentChar"/>
    <w:uiPriority w:val="99"/>
    <w:rsid w:val="006E71C4"/>
    <w:pPr>
      <w:autoSpaceDE w:val="0"/>
      <w:autoSpaceDN w:val="0"/>
      <w:ind w:left="360"/>
    </w:pPr>
    <w:rPr>
      <w:rFonts w:ascii="Palatino" w:hAnsi="Palatino" w:cs="Palatin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E71C4"/>
    <w:rPr>
      <w:rFonts w:ascii="Palatino" w:eastAsia="Times New Roman" w:hAnsi="Palatino" w:cs="Palatino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71C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6E71C4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6E71C4"/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rsid w:val="006E71C4"/>
    <w:rPr>
      <w:color w:val="800080"/>
      <w:u w:val="single"/>
    </w:rPr>
  </w:style>
  <w:style w:type="paragraph" w:styleId="NormalWeb">
    <w:name w:val="Normal (Web)"/>
    <w:basedOn w:val="Normal"/>
    <w:uiPriority w:val="99"/>
    <w:rsid w:val="006E71C4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Indent2">
    <w:name w:val="Body Text Indent 2"/>
    <w:basedOn w:val="Normal"/>
    <w:link w:val="BodyTextIndent2Char"/>
    <w:uiPriority w:val="99"/>
    <w:rsid w:val="006E71C4"/>
    <w:pPr>
      <w:autoSpaceDE w:val="0"/>
      <w:autoSpaceDN w:val="0"/>
      <w:ind w:left="720"/>
    </w:pPr>
    <w:rPr>
      <w:rFonts w:ascii="CG Times (W1)" w:hAnsi="CG Times (W1)" w:cs="CG Times (W1)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E71C4"/>
    <w:rPr>
      <w:rFonts w:ascii="CG Times (W1)" w:eastAsia="Times New Roman" w:hAnsi="CG Times (W1)" w:cs="CG Times (W1)"/>
    </w:rPr>
  </w:style>
  <w:style w:type="paragraph" w:styleId="BodyText">
    <w:name w:val="Body Text"/>
    <w:basedOn w:val="Normal"/>
    <w:link w:val="BodyTextChar"/>
    <w:uiPriority w:val="99"/>
    <w:rsid w:val="006E71C4"/>
    <w:pPr>
      <w:autoSpaceDE w:val="0"/>
      <w:autoSpaceDN w:val="0"/>
      <w:spacing w:before="100" w:beforeAutospacing="1" w:after="100" w:afterAutospacing="1"/>
    </w:pPr>
    <w:rPr>
      <w:rFonts w:ascii="CG Times (W1)" w:hAnsi="CG Times (W1)" w:cs="CG Times (W1)"/>
    </w:rPr>
  </w:style>
  <w:style w:type="character" w:customStyle="1" w:styleId="BodyTextChar">
    <w:name w:val="Body Text Char"/>
    <w:basedOn w:val="DefaultParagraphFont"/>
    <w:link w:val="BodyText"/>
    <w:uiPriority w:val="99"/>
    <w:rsid w:val="006E71C4"/>
    <w:rPr>
      <w:rFonts w:ascii="CG Times (W1)" w:eastAsia="Times New Roman" w:hAnsi="CG Times (W1)" w:cs="CG Times (W1)"/>
    </w:rPr>
  </w:style>
  <w:style w:type="paragraph" w:styleId="BodyTextIndent3">
    <w:name w:val="Body Text Indent 3"/>
    <w:basedOn w:val="Normal"/>
    <w:link w:val="BodyTextIndent3Char"/>
    <w:uiPriority w:val="99"/>
    <w:rsid w:val="006E71C4"/>
    <w:pPr>
      <w:tabs>
        <w:tab w:val="left" w:pos="360"/>
        <w:tab w:val="left" w:pos="2340"/>
      </w:tabs>
      <w:autoSpaceDE w:val="0"/>
      <w:autoSpaceDN w:val="0"/>
      <w:ind w:firstLine="360"/>
    </w:pPr>
    <w:rPr>
      <w:rFonts w:ascii="CG Times (W1)" w:hAnsi="CG Times (W1)" w:cs="CG Times (W1)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E71C4"/>
    <w:rPr>
      <w:rFonts w:ascii="CG Times (W1)" w:eastAsia="Times New Roman" w:hAnsi="CG Times (W1)" w:cs="CG Times (W1)"/>
    </w:rPr>
  </w:style>
  <w:style w:type="character" w:styleId="Strong">
    <w:name w:val="Strong"/>
    <w:basedOn w:val="DefaultParagraphFont"/>
    <w:uiPriority w:val="22"/>
    <w:qFormat/>
    <w:rsid w:val="006E71C4"/>
    <w:rPr>
      <w:b/>
      <w:bCs/>
    </w:rPr>
  </w:style>
  <w:style w:type="paragraph" w:styleId="Title">
    <w:name w:val="Title"/>
    <w:basedOn w:val="Normal"/>
    <w:link w:val="TitleChar"/>
    <w:uiPriority w:val="99"/>
    <w:qFormat/>
    <w:rsid w:val="006E71C4"/>
    <w:pPr>
      <w:spacing w:before="100" w:beforeAutospacing="1" w:after="120"/>
      <w:jc w:val="center"/>
      <w:outlineLvl w:val="0"/>
    </w:pPr>
    <w:rPr>
      <w:b/>
      <w:smallCap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6E71C4"/>
    <w:rPr>
      <w:rFonts w:ascii="Times New Roman" w:eastAsia="Times New Roman" w:hAnsi="Times New Roman" w:cs="Times New Roman"/>
      <w:b/>
      <w:smallCaps/>
      <w:kern w:val="28"/>
      <w:sz w:val="40"/>
      <w:szCs w:val="40"/>
    </w:rPr>
  </w:style>
  <w:style w:type="paragraph" w:customStyle="1" w:styleId="author">
    <w:name w:val="author"/>
    <w:basedOn w:val="Normal"/>
    <w:rsid w:val="006E71C4"/>
    <w:pPr>
      <w:spacing w:before="100" w:beforeAutospacing="1" w:after="100" w:afterAutospacing="1"/>
    </w:pPr>
  </w:style>
  <w:style w:type="character" w:styleId="SubtleReference">
    <w:name w:val="Subtle Reference"/>
    <w:basedOn w:val="DefaultParagraphFont"/>
    <w:uiPriority w:val="31"/>
    <w:qFormat/>
    <w:rsid w:val="006E71C4"/>
    <w:rPr>
      <w:smallCaps/>
      <w:color w:val="5A5A5A" w:themeColor="text1" w:themeTint="A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71C4"/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71C4"/>
    <w:rPr>
      <w:rFonts w:ascii="Times New Roman" w:eastAsiaTheme="minorEastAsia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E71C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47708F"/>
    <w:rPr>
      <w:i/>
      <w:iCs/>
    </w:rPr>
  </w:style>
  <w:style w:type="character" w:customStyle="1" w:styleId="caps">
    <w:name w:val="caps"/>
    <w:basedOn w:val="DefaultParagraphFont"/>
    <w:rsid w:val="003D4F8E"/>
  </w:style>
  <w:style w:type="character" w:styleId="UnresolvedMention">
    <w:name w:val="Unresolved Mention"/>
    <w:basedOn w:val="DefaultParagraphFont"/>
    <w:uiPriority w:val="99"/>
    <w:rsid w:val="00506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6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941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891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68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80/07421222.2023.2301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6593</Words>
  <Characters>37583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44088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Kane</dc:creator>
  <cp:keywords/>
  <dc:description/>
  <cp:lastModifiedBy>Gerald Charles Kane</cp:lastModifiedBy>
  <cp:revision>2</cp:revision>
  <cp:lastPrinted>2021-10-19T19:25:00Z</cp:lastPrinted>
  <dcterms:created xsi:type="dcterms:W3CDTF">2025-04-06T19:56:00Z</dcterms:created>
  <dcterms:modified xsi:type="dcterms:W3CDTF">2025-04-06T19:56:00Z</dcterms:modified>
</cp:coreProperties>
</file>